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山东省数字经济“晨星工厂”申报书</w:t>
      </w:r>
    </w:p>
    <w:tbl>
      <w:tblPr>
        <w:tblStyle w:val="3"/>
        <w:tblW w:w="95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029"/>
        <w:gridCol w:w="1984"/>
        <w:gridCol w:w="1994"/>
        <w:gridCol w:w="1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一、企业概况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基本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信息</w:t>
            </w: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企业全称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注册日期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注册资金（万元）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企业规模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□大型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□中型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□小型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企业类型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□国有    □民营     □合资     □外资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企业人数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上年度企业营收（万元）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2020年数字化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转型投入金额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万元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2021年数字化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转型投入金额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企业简介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（包括但不限于以下内容：企业主营业务，主营产品，所从事细分领域及从业时间，企业在细分领域的地位，企业经营战略等；不超过500字）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所属行业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（按国民经济行业分类具体到中类，如：制造业-化学纤维制造业-纤维素纤维原料及纤维制造）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企业联系人</w:t>
            </w: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二、数据赋能需求现状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企业核心生产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设备情况</w:t>
            </w: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设备数量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firstLine="4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主要设备型号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（按重要程度列举不超过5种设备型号）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firstLine="4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支持通讯协议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OPC UA/DA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ModBus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ProfiBus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CANBus</w:t>
            </w:r>
          </w:p>
          <w:p>
            <w:pPr>
              <w:pStyle w:val="2"/>
              <w:widowControl/>
              <w:spacing w:line="42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□其它：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lang w:bidi="ar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主要设备是否加装数据采集设备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如是，选择数据采集设备类型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□智能网关   □传感器   □其它：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生产网络建设情况</w:t>
            </w: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新型网络技术使用情况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5G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F5G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PON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全光网络   □工业以太网   </w:t>
            </w:r>
          </w:p>
          <w:p>
            <w:pPr>
              <w:widowControl/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□时间敏感网络（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TSN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）   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 xml:space="preserve">WiFi6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  <w:p>
            <w:pPr>
              <w:widowControl/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□移动物联网（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NB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IoT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）   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Lora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□其它：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数据解析情况</w:t>
            </w: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是否建设工业网络数据解析节点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如是，填写数据解析注册量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企业边缘云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应用情况</w:t>
            </w: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是否已建设企业边缘云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如已建设，描述服务器数量、存储能力和算力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仿宋_GB231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企业数据安全防护情况</w:t>
            </w: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是否部署工业控制安全产品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lang w:bidi="ar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是否部署态势感知系统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lang w:bidi="ar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是否部署数据库安全管理系统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lang w:bidi="ar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是否部署数据泄露防护系统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lang w:bidi="ar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是否部署数据脱敏系统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企业数据管理情况</w:t>
            </w: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是否通过DCMM贯标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如通过，选择DCMM等级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□二级   □三级   □三级以上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数据应用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是否基于用户数据分析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实施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产品创新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如是，描述产品创新内容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  <w:lang w:bidi="ar"/>
              </w:rPr>
              <w:t>(</w:t>
            </w:r>
            <w:r>
              <w:rPr>
                <w:rFonts w:hint="eastAsia" w:ascii="仿宋_GB2312" w:hAnsi="Times New Roman" w:eastAsia="仿宋_GB2312"/>
                <w:sz w:val="22"/>
                <w:szCs w:val="22"/>
                <w:lang w:val="en-US" w:eastAsia="zh-CN" w:bidi="ar"/>
              </w:rPr>
              <w:t>不限于</w:t>
            </w:r>
            <w:r>
              <w:rPr>
                <w:rFonts w:hint="eastAsia" w:ascii="仿宋_GB2312" w:hAnsi="Times New Roman" w:eastAsia="仿宋_GB2312"/>
                <w:sz w:val="22"/>
                <w:szCs w:val="22"/>
                <w:lang w:bidi="ar"/>
              </w:rPr>
              <w:t>设备预测维护、能耗动态平衡、生产工艺优化、质量智能控制、市场精准营销等</w:t>
            </w:r>
            <w:r>
              <w:rPr>
                <w:rFonts w:hint="eastAsia" w:ascii="仿宋_GB2312" w:hAnsi="Times New Roman" w:eastAsia="仿宋_GB2312"/>
                <w:sz w:val="22"/>
                <w:szCs w:val="22"/>
                <w:lang w:val="en-US" w:eastAsia="zh-CN" w:bidi="ar"/>
              </w:rPr>
              <w:t>方面进行描述</w:t>
            </w:r>
            <w:r>
              <w:rPr>
                <w:rFonts w:hint="eastAsia" w:ascii="仿宋_GB2312" w:hAnsi="Times New Roman" w:eastAsia="仿宋_GB2312"/>
                <w:sz w:val="22"/>
                <w:szCs w:val="22"/>
                <w:lang w:bidi="ar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在数据采集、传输、存储、管理、应用方面改造目标和拟进行的具体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内容</w:t>
            </w: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计划数据采集方面改造内容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计划数据传输方面改造内容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计划数据存储方面改造内容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计划数据管理方面改造内容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计划数据应用层面改造内容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36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改造拟投入的资金总额（万元）</w:t>
            </w:r>
          </w:p>
        </w:tc>
        <w:tc>
          <w:tcPr>
            <w:tcW w:w="5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三、企业财务证明材料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7" w:hRule="atLeast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2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2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附件1、注册资金和注册成立时间证明</w:t>
            </w:r>
          </w:p>
          <w:p>
            <w:pPr>
              <w:widowControl/>
              <w:spacing w:line="42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（请提供申报单位营业执照扫描件）。</w:t>
            </w:r>
          </w:p>
          <w:p>
            <w:pPr>
              <w:widowControl/>
              <w:spacing w:line="42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附件2、财务状况和主营收入证明</w:t>
            </w:r>
          </w:p>
          <w:p>
            <w:pPr>
              <w:widowControl/>
              <w:spacing w:line="42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（请提供申报单位2020年、2021年财务报表）。</w:t>
            </w:r>
          </w:p>
          <w:p>
            <w:pPr>
              <w:widowControl/>
              <w:spacing w:line="42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附件3、员工数量证明</w:t>
            </w:r>
          </w:p>
          <w:p>
            <w:pPr>
              <w:widowControl/>
              <w:spacing w:line="42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（请提供近3个月的员工社保缴纳证明）。</w:t>
            </w:r>
          </w:p>
          <w:p>
            <w:pPr>
              <w:widowControl/>
              <w:spacing w:line="42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附件4、企业获得荣誉或资质证明材料</w:t>
            </w:r>
          </w:p>
          <w:p>
            <w:pPr>
              <w:widowControl/>
              <w:spacing w:line="42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（请提供企业荣誉或资质扫描件，不提供视为无）。</w:t>
            </w:r>
          </w:p>
          <w:p>
            <w:pPr>
              <w:widowControl/>
              <w:spacing w:line="42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附件5、企业股权结构</w:t>
            </w:r>
          </w:p>
          <w:p>
            <w:pPr>
              <w:widowControl/>
              <w:spacing w:line="420" w:lineRule="exact"/>
              <w:jc w:val="both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附件6、其他可以证明企业经济情况的证明材料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NTNhYjNkYzhmNzJhYTI1Nzk0NGRiMDY0Nzk5ZTcifQ=="/>
  </w:docVars>
  <w:rsids>
    <w:rsidRoot w:val="00000000"/>
    <w:rsid w:val="346119A4"/>
    <w:rsid w:val="63275C4B"/>
    <w:rsid w:val="773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1004</Words>
  <Characters>1064</Characters>
  <Lines>0</Lines>
  <Paragraphs>0</Paragraphs>
  <TotalTime>0</TotalTime>
  <ScaleCrop>false</ScaleCrop>
  <LinksUpToDate>false</LinksUpToDate>
  <CharactersWithSpaces>1227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2022-12-06T08:18:00Z</dcterms:created>
  <dc:creator>Administrator</dc:creator>
  <cp:lastModifiedBy>那时年少如流水</cp:lastModifiedBy>
  <dcterms:modified xsi:type="dcterms:W3CDTF">2022-12-06T08:21:34Z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1C18FEE580A1477898DC1AC6D4B2AA3B</vt:lpwstr>
  </property>
</Properties>
</file>