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Times New Roman" w:hAnsi="Times New Roman" w:eastAsia="方正小标宋简体" w:cs="Times New Roman"/>
          <w:sz w:val="44"/>
          <w:szCs w:val="44"/>
        </w:rPr>
      </w:pPr>
    </w:p>
    <w:p>
      <w:pPr>
        <w:spacing w:line="600" w:lineRule="exact"/>
        <w:ind w:firstLine="0" w:firstLineChars="0"/>
        <w:jc w:val="center"/>
        <w:rPr>
          <w:rFonts w:ascii="Times New Roman" w:hAnsi="Times New Roman" w:eastAsia="方正小标宋简体" w:cs="Times New Roman"/>
          <w:sz w:val="44"/>
          <w:szCs w:val="44"/>
        </w:rPr>
      </w:pPr>
    </w:p>
    <w:p>
      <w:pPr>
        <w:spacing w:line="600" w:lineRule="exact"/>
        <w:ind w:firstLine="0" w:firstLineChars="0"/>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关于征集</w:t>
      </w:r>
      <w:r>
        <w:rPr>
          <w:rFonts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rPr>
        <w:t>产业大脑</w:t>
      </w:r>
      <w:r>
        <w:rPr>
          <w:rFonts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rPr>
        <w:t>优秀解决方案</w:t>
      </w:r>
    </w:p>
    <w:p>
      <w:pPr>
        <w:spacing w:line="600" w:lineRule="exact"/>
        <w:ind w:firstLine="0" w:firstLineChars="0"/>
        <w:jc w:val="center"/>
        <w:rPr>
          <w:rFonts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和数字产品的通知</w:t>
      </w:r>
    </w:p>
    <w:p>
      <w:pPr>
        <w:ind w:firstLine="0" w:firstLineChars="0"/>
        <w:rPr>
          <w:rFonts w:ascii="Times New Roman" w:hAnsi="Times New Roman" w:cs="Times New Roman"/>
          <w:szCs w:val="32"/>
        </w:rPr>
      </w:pPr>
    </w:p>
    <w:p>
      <w:pPr>
        <w:spacing w:line="560" w:lineRule="exact"/>
        <w:ind w:firstLine="0" w:firstLineChars="0"/>
        <w:rPr>
          <w:rFonts w:ascii="Times New Roman" w:hAnsi="Times New Roman" w:cs="Times New Roman"/>
          <w:szCs w:val="32"/>
        </w:rPr>
      </w:pPr>
      <w:r>
        <w:rPr>
          <w:rFonts w:hint="default" w:ascii="Times New Roman" w:hAnsi="Times New Roman" w:cs="Times New Roman"/>
          <w:szCs w:val="32"/>
        </w:rPr>
        <w:t>各市工业和信息化局、产业大脑揭榜建设单位，有关单位：</w:t>
      </w:r>
    </w:p>
    <w:p>
      <w:pPr>
        <w:pStyle w:val="2"/>
        <w:autoSpaceDE/>
        <w:autoSpaceDN/>
        <w:spacing w:line="560" w:lineRule="exact"/>
        <w:ind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为贯彻落实省委省政府《关于加快数字经济高质量发展的意见》文件精神，加快推动重点行业“产业大脑”建设，现面向省内外优秀数字化服务商和有关单位，征集一批</w:t>
      </w:r>
      <w:r>
        <w:rPr>
          <w:rFonts w:hint="default" w:ascii="Times New Roman" w:hAnsi="Times New Roman" w:eastAsia="仿宋_GB2312" w:cs="Times New Roman"/>
          <w:sz w:val="32"/>
          <w:szCs w:val="32"/>
        </w:rPr>
        <w:t>解决方案和</w:t>
      </w:r>
      <w:r>
        <w:rPr>
          <w:rFonts w:hint="default" w:ascii="Times New Roman" w:hAnsi="Times New Roman" w:eastAsia="仿宋_GB2312" w:cs="Times New Roman"/>
          <w:color w:val="auto"/>
          <w:kern w:val="2"/>
          <w:sz w:val="32"/>
          <w:szCs w:val="32"/>
        </w:rPr>
        <w:t>平台化数据赋能优秀产品，加速汇聚中小企业数字化转型供给侧能力，推动优秀解决方案和数字产品在更多产业集群数字化转型中发挥作用。有关事项通知如下：</w:t>
      </w:r>
    </w:p>
    <w:p>
      <w:pPr>
        <w:spacing w:line="560" w:lineRule="exact"/>
        <w:ind w:firstLine="640"/>
        <w:outlineLvl w:val="1"/>
        <w:rPr>
          <w:rFonts w:ascii="Times New Roman" w:hAnsi="Times New Roman" w:eastAsia="黑体" w:cs="Times New Roman"/>
          <w:szCs w:val="32"/>
          <w:lang w:bidi="ar"/>
        </w:rPr>
      </w:pPr>
      <w:r>
        <w:rPr>
          <w:rFonts w:hint="default" w:ascii="Times New Roman" w:hAnsi="Times New Roman" w:eastAsia="黑体" w:cs="Times New Roman"/>
          <w:szCs w:val="32"/>
          <w:lang w:bidi="ar"/>
        </w:rPr>
        <w:t>一、征集内容</w:t>
      </w:r>
    </w:p>
    <w:p>
      <w:pPr>
        <w:pStyle w:val="2"/>
        <w:autoSpaceDE/>
        <w:autoSpaceDN/>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产业大脑”是运用云计算、大模型等数字技术对产业运行全域数据进行实时汇聚、监测、治理和分析，以数据驱动“产能共享制造”“线上集采集销”“数字供应链金融”等生产经营模式创新，促进产业集群高效协同发展的新型基础设施。</w:t>
      </w:r>
    </w:p>
    <w:p>
      <w:pPr>
        <w:pStyle w:val="2"/>
        <w:autoSpaceDE/>
        <w:autoSpaceDN/>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本次征集围绕行业“产业大脑”建设，遴选一批技术水平先进、创新能力突出、应用成效良好的优秀解决方案和数字产品，征集方向如下：</w:t>
      </w:r>
    </w:p>
    <w:p>
      <w:pPr>
        <w:pStyle w:val="2"/>
        <w:autoSpaceDE/>
        <w:autoSpaceDN/>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（一）“产业大脑”解决方案</w:t>
      </w:r>
    </w:p>
    <w:p>
      <w:pPr>
        <w:pStyle w:val="2"/>
        <w:autoSpaceDE/>
        <w:autoSpaceDN/>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面向山东省重点行业产业集群协同发展和转型需求，聚焦数据赋能场景、平台能力搭建、数据汇聚治理、数据创新应用等关键要素，提供特定行业“产业大脑”整体建设和运营解决方案，明确“产业大脑”建设路径和运营模式。</w:t>
      </w:r>
    </w:p>
    <w:p>
      <w:pPr>
        <w:pStyle w:val="2"/>
        <w:autoSpaceDE/>
        <w:autoSpaceDN/>
        <w:spacing w:line="560" w:lineRule="exact"/>
        <w:ind w:firstLine="640" w:firstLineChars="200"/>
        <w:jc w:val="both"/>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（二）“产业大脑”数字产品</w:t>
      </w:r>
    </w:p>
    <w:p>
      <w:pPr>
        <w:pStyle w:val="2"/>
        <w:autoSpaceDE/>
        <w:autoSpaceDN/>
        <w:spacing w:line="560" w:lineRule="exact"/>
        <w:ind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面向重点行业产业集群内中小企业数字化转型需求，聚焦咨询服务、研发设计、生产制造、质量管理、运营管理、仓储物流等过程，以云化或本地部署方式，提供小型化、快速化、轻量化、精准化的数字产品（服务），包括专项云服务、能力组件产品等。</w:t>
      </w:r>
    </w:p>
    <w:p>
      <w:pPr>
        <w:spacing w:line="560" w:lineRule="exact"/>
        <w:ind w:firstLine="640"/>
        <w:outlineLvl w:val="1"/>
        <w:rPr>
          <w:rFonts w:ascii="Times New Roman" w:hAnsi="Times New Roman" w:eastAsia="黑体" w:cs="Times New Roman"/>
          <w:szCs w:val="32"/>
          <w:lang w:bidi="ar"/>
        </w:rPr>
      </w:pPr>
      <w:r>
        <w:rPr>
          <w:rFonts w:hint="default" w:ascii="Times New Roman" w:hAnsi="Times New Roman" w:eastAsia="黑体" w:cs="Times New Roman"/>
          <w:szCs w:val="32"/>
          <w:lang w:bidi="ar"/>
        </w:rPr>
        <w:t>二、申报条件</w:t>
      </w:r>
    </w:p>
    <w:p>
      <w:pPr>
        <w:spacing w:line="560" w:lineRule="exact"/>
        <w:ind w:firstLine="640"/>
        <w:rPr>
          <w:rFonts w:ascii="Times New Roman" w:hAnsi="Times New Roman" w:cs="Times New Roman"/>
          <w:szCs w:val="32"/>
        </w:rPr>
      </w:pPr>
      <w:r>
        <w:rPr>
          <w:rFonts w:hint="default" w:ascii="Times New Roman" w:hAnsi="Times New Roman" w:cs="Times New Roman"/>
          <w:szCs w:val="32"/>
        </w:rPr>
        <w:t>（一）申报主体应在中华人民共和国境内注册登记、具有独立法人资格，具有较好的经济实力、技术研发和融合创新能力，近三年内信用良好、无违法违纪行为（以信用中国、信用山东查询结果为准）。允许以联合体方式进行申报，联合单位数量不超过3家。</w:t>
      </w:r>
    </w:p>
    <w:p>
      <w:pPr>
        <w:spacing w:line="560" w:lineRule="exact"/>
        <w:ind w:firstLine="640"/>
        <w:rPr>
          <w:rFonts w:ascii="Times New Roman" w:hAnsi="Times New Roman" w:cs="Times New Roman"/>
          <w:szCs w:val="32"/>
        </w:rPr>
      </w:pPr>
      <w:r>
        <w:rPr>
          <w:rFonts w:hint="default" w:ascii="Times New Roman" w:hAnsi="Times New Roman" w:cs="Times New Roman"/>
          <w:szCs w:val="32"/>
        </w:rPr>
        <w:t>（二）</w:t>
      </w:r>
      <w:r>
        <w:rPr>
          <w:rFonts w:hint="default" w:ascii="Times New Roman" w:hAnsi="Times New Roman" w:cs="Times New Roman"/>
          <w:color w:val="000000"/>
          <w:szCs w:val="32"/>
        </w:rPr>
        <w:t>“</w:t>
      </w:r>
      <w:r>
        <w:rPr>
          <w:rFonts w:hint="default" w:ascii="Times New Roman" w:hAnsi="Times New Roman" w:cs="Times New Roman"/>
          <w:szCs w:val="32"/>
        </w:rPr>
        <w:t>产业大脑”解决方案应具备一定的实用性、创新性，能够清晰描述解决产业集群协同发展痛点，聚焦特定应用场景，明确“产业大脑”建设内容、经费预算、运营模式、预期成效和实施计划，具有较强的可推广性。</w:t>
      </w:r>
    </w:p>
    <w:p>
      <w:pPr>
        <w:spacing w:line="560" w:lineRule="exact"/>
        <w:ind w:firstLine="640"/>
        <w:rPr>
          <w:rFonts w:ascii="Times New Roman" w:hAnsi="Times New Roman" w:cs="Times New Roman"/>
          <w:szCs w:val="32"/>
        </w:rPr>
      </w:pPr>
      <w:r>
        <w:rPr>
          <w:rFonts w:hint="default" w:ascii="Times New Roman" w:hAnsi="Times New Roman" w:cs="Times New Roman"/>
          <w:szCs w:val="32"/>
        </w:rPr>
        <w:t>（三）“产业大脑”数字产品应具有较高技术水平及核心优势，具有较强的代表性、创新性和可推广性，能明确具体的适用场景，已在行业中进行批量部署应用并获得良好成效。</w:t>
      </w:r>
    </w:p>
    <w:p>
      <w:pPr>
        <w:spacing w:line="560" w:lineRule="exact"/>
        <w:ind w:firstLine="640"/>
        <w:rPr>
          <w:rFonts w:ascii="Times New Roman" w:hAnsi="Times New Roman" w:cs="Times New Roman"/>
          <w:szCs w:val="32"/>
        </w:rPr>
      </w:pPr>
      <w:r>
        <w:rPr>
          <w:rFonts w:hint="default" w:ascii="Times New Roman" w:hAnsi="Times New Roman" w:cs="Times New Roman"/>
          <w:szCs w:val="32"/>
        </w:rPr>
        <w:t>（四）各单位申报数量不限。申报主体对申报材料的真实性负责，申报的解决方案和数字产品相关技术及专利归属申报主体、团队，拥有自主知识产权，且无知识产权纠纷。</w:t>
      </w:r>
    </w:p>
    <w:p>
      <w:pPr>
        <w:spacing w:line="560" w:lineRule="exact"/>
        <w:ind w:firstLine="640"/>
        <w:outlineLvl w:val="1"/>
        <w:rPr>
          <w:rFonts w:ascii="Times New Roman" w:hAnsi="Times New Roman" w:eastAsia="黑体" w:cs="Times New Roman"/>
          <w:szCs w:val="32"/>
          <w:lang w:bidi="ar"/>
        </w:rPr>
      </w:pPr>
      <w:r>
        <w:rPr>
          <w:rFonts w:hint="default" w:ascii="Times New Roman" w:hAnsi="Times New Roman" w:eastAsia="黑体" w:cs="Times New Roman"/>
          <w:szCs w:val="32"/>
          <w:lang w:bidi="ar"/>
        </w:rPr>
        <w:t>三、工作要求</w:t>
      </w:r>
    </w:p>
    <w:p>
      <w:pPr>
        <w:spacing w:line="560" w:lineRule="exact"/>
        <w:ind w:firstLine="640"/>
        <w:rPr>
          <w:rFonts w:ascii="Times New Roman" w:hAnsi="Times New Roman" w:cs="Times New Roman"/>
          <w:szCs w:val="32"/>
          <w:highlight w:val="yellow"/>
        </w:rPr>
      </w:pPr>
      <w:r>
        <w:rPr>
          <w:rFonts w:hint="default" w:ascii="Times New Roman" w:hAnsi="Times New Roman" w:eastAsia="楷体_GB2312" w:cs="Times New Roman"/>
          <w:szCs w:val="32"/>
        </w:rPr>
        <w:t>（一）组织申报。</w:t>
      </w:r>
      <w:r>
        <w:rPr>
          <w:rFonts w:hint="default" w:ascii="Times New Roman" w:hAnsi="Times New Roman" w:cs="Times New Roman"/>
          <w:szCs w:val="32"/>
        </w:rPr>
        <w:t>推荐工作遵循政府引导、企业自愿原则，由各市工业和信息化局、有关行业协会等组织实施。“产业大脑”解决方案申报主体填写《“产业大脑”解决方案申报表》（附件1）。“产业大脑”数字产品申报主体</w:t>
      </w:r>
      <w:r>
        <w:rPr>
          <w:rFonts w:ascii="Times New Roman" w:hAnsi="Times New Roman" w:cs="Times New Roman"/>
          <w:szCs w:val="32"/>
        </w:rPr>
        <w:t>填写</w:t>
      </w:r>
      <w:r>
        <w:rPr>
          <w:rFonts w:hint="default" w:ascii="Times New Roman" w:hAnsi="Times New Roman" w:cs="Times New Roman"/>
          <w:szCs w:val="32"/>
        </w:rPr>
        <w:t>《“产业大脑”数字产品申报表》（附件2），并登录智慧工信综合服务平台</w:t>
      </w:r>
      <w:r>
        <w:rPr>
          <w:rFonts w:ascii="Times New Roman" w:hAnsi="Times New Roman" w:cs="Times New Roman"/>
          <w:szCs w:val="32"/>
        </w:rPr>
        <w:t>网站</w:t>
      </w:r>
      <w:bookmarkStart w:id="0" w:name="_GoBack"/>
      <w:r>
        <w:rPr>
          <w:rFonts w:ascii="Times New Roman" w:hAnsi="Times New Roman" w:cs="Times New Roman"/>
          <w:szCs w:val="32"/>
        </w:rPr>
        <w:t>(http://123.233.249.212:23922/ProManager)</w:t>
      </w:r>
      <w:bookmarkEnd w:id="0"/>
      <w:r>
        <w:rPr>
          <w:rFonts w:hint="default" w:ascii="Times New Roman" w:hAnsi="Times New Roman" w:cs="Times New Roman"/>
          <w:szCs w:val="32"/>
        </w:rPr>
        <w:t>，按操作指南提报相关信息。申报材料应齐全完整、描述详实、逻辑严谨、重点突出。</w:t>
      </w:r>
    </w:p>
    <w:p>
      <w:pPr>
        <w:spacing w:line="560" w:lineRule="exact"/>
        <w:ind w:firstLine="640"/>
        <w:rPr>
          <w:rFonts w:ascii="Times New Roman" w:hAnsi="Times New Roman" w:cs="Times New Roman"/>
          <w:szCs w:val="32"/>
        </w:rPr>
      </w:pPr>
      <w:r>
        <w:rPr>
          <w:rFonts w:hint="default" w:ascii="Times New Roman" w:hAnsi="Times New Roman" w:eastAsia="楷体_GB2312" w:cs="Times New Roman"/>
          <w:szCs w:val="32"/>
        </w:rPr>
        <w:t>（二）初审推荐。</w:t>
      </w:r>
      <w:r>
        <w:rPr>
          <w:rFonts w:hint="default" w:ascii="Times New Roman" w:hAnsi="Times New Roman" w:cs="Times New Roman"/>
          <w:szCs w:val="32"/>
        </w:rPr>
        <w:t>省外申报主体通过有关行业协会进行推荐，央国企可直接进行申报。省内申报主体通过各市工业和信息化局进行推荐。推荐单位须于2024年2月6日前将申报材料（含盖章</w:t>
      </w:r>
      <w:r>
        <w:rPr>
          <w:rFonts w:hint="default" w:ascii="Times New Roman" w:hAnsi="Times New Roman" w:cs="Times New Roman"/>
          <w:szCs w:val="32"/>
          <w:lang w:val="en-US" w:eastAsia="zh-CN"/>
        </w:rPr>
        <w:t>扫描</w:t>
      </w:r>
      <w:r>
        <w:rPr>
          <w:rFonts w:hint="default" w:ascii="Times New Roman" w:hAnsi="Times New Roman" w:cs="Times New Roman"/>
          <w:szCs w:val="32"/>
        </w:rPr>
        <w:t>版、word版申报书）及汇总表(附件3</w:t>
      </w:r>
      <w:r>
        <w:rPr>
          <w:rFonts w:ascii="Times New Roman" w:hAnsi="Times New Roman" w:cs="Times New Roman"/>
          <w:szCs w:val="32"/>
        </w:rPr>
        <w:t>)</w:t>
      </w:r>
      <w:r>
        <w:rPr>
          <w:rFonts w:hint="default" w:ascii="Times New Roman" w:hAnsi="Times New Roman" w:cs="Times New Roman"/>
          <w:szCs w:val="32"/>
        </w:rPr>
        <w:t>发送至联系邮箱。</w:t>
      </w:r>
    </w:p>
    <w:p>
      <w:pPr>
        <w:spacing w:line="560" w:lineRule="exact"/>
        <w:ind w:firstLine="640"/>
        <w:rPr>
          <w:rFonts w:ascii="Times New Roman" w:hAnsi="Times New Roman" w:cs="Times New Roman"/>
          <w:szCs w:val="32"/>
        </w:rPr>
      </w:pPr>
      <w:r>
        <w:rPr>
          <w:rFonts w:hint="default" w:ascii="Times New Roman" w:hAnsi="Times New Roman" w:eastAsia="楷体_GB2312" w:cs="Times New Roman"/>
          <w:szCs w:val="32"/>
        </w:rPr>
        <w:t>（三）专家评审。</w:t>
      </w:r>
      <w:r>
        <w:rPr>
          <w:rFonts w:hint="default" w:ascii="Times New Roman" w:hAnsi="Times New Roman" w:cs="Times New Roman"/>
          <w:szCs w:val="32"/>
          <w:lang w:bidi="ar"/>
        </w:rPr>
        <w:t>省数字经济发展联席会议办公室</w:t>
      </w:r>
      <w:r>
        <w:rPr>
          <w:rFonts w:hint="default" w:ascii="Times New Roman" w:hAnsi="Times New Roman" w:cs="Times New Roman"/>
          <w:szCs w:val="32"/>
        </w:rPr>
        <w:t>组织专家对申报材料进行审核，必要时进行现场核查。</w:t>
      </w:r>
    </w:p>
    <w:p>
      <w:pPr>
        <w:spacing w:line="560" w:lineRule="exact"/>
        <w:ind w:firstLine="640"/>
        <w:rPr>
          <w:rFonts w:ascii="Times New Roman" w:hAnsi="Times New Roman" w:cs="Times New Roman"/>
          <w:szCs w:val="32"/>
        </w:rPr>
      </w:pPr>
      <w:r>
        <w:rPr>
          <w:rFonts w:hint="default" w:ascii="Times New Roman" w:hAnsi="Times New Roman" w:eastAsia="楷体_GB2312" w:cs="Times New Roman"/>
          <w:szCs w:val="32"/>
        </w:rPr>
        <w:t>（四）名单公布。</w:t>
      </w:r>
      <w:r>
        <w:rPr>
          <w:rFonts w:hint="default" w:ascii="Times New Roman" w:hAnsi="Times New Roman" w:cs="Times New Roman"/>
          <w:szCs w:val="32"/>
        </w:rPr>
        <w:t>对评审通过的解决方案和数字产品名单，省数字经济发展联席会议办公室通过官方网站进行发布。</w:t>
      </w:r>
    </w:p>
    <w:p>
      <w:pPr>
        <w:spacing w:line="560" w:lineRule="exact"/>
        <w:ind w:firstLine="640"/>
        <w:outlineLvl w:val="1"/>
        <w:rPr>
          <w:rFonts w:ascii="Times New Roman" w:hAnsi="Times New Roman" w:eastAsia="黑体" w:cs="Times New Roman"/>
          <w:szCs w:val="32"/>
          <w:lang w:bidi="ar"/>
        </w:rPr>
      </w:pPr>
      <w:r>
        <w:rPr>
          <w:rFonts w:hint="default" w:ascii="Times New Roman" w:hAnsi="Times New Roman" w:eastAsia="黑体" w:cs="Times New Roman"/>
          <w:szCs w:val="32"/>
          <w:lang w:bidi="ar"/>
        </w:rPr>
        <w:t>四、成果推广</w:t>
      </w:r>
    </w:p>
    <w:p>
      <w:pPr>
        <w:pStyle w:val="8"/>
        <w:widowControl/>
        <w:spacing w:beforeAutospacing="0" w:afterAutospacing="0" w:line="560" w:lineRule="exact"/>
        <w:ind w:firstLine="640"/>
        <w:jc w:val="both"/>
        <w:rPr>
          <w:rFonts w:ascii="Times New Roman" w:hAnsi="Times New Roman" w:cs="Times New Roman"/>
          <w:kern w:val="2"/>
          <w:sz w:val="32"/>
          <w:szCs w:val="32"/>
        </w:rPr>
      </w:pPr>
      <w:r>
        <w:rPr>
          <w:rFonts w:hint="default" w:ascii="Times New Roman" w:hAnsi="Times New Roman" w:eastAsia="楷体_GB2312" w:cs="Times New Roman"/>
          <w:kern w:val="2"/>
          <w:sz w:val="32"/>
          <w:szCs w:val="32"/>
        </w:rPr>
        <w:t>（一）积极开展宣传推广。</w:t>
      </w:r>
      <w:r>
        <w:rPr>
          <w:rFonts w:hint="default" w:ascii="Times New Roman" w:hAnsi="Times New Roman" w:cs="Times New Roman"/>
          <w:kern w:val="2"/>
          <w:sz w:val="32"/>
          <w:szCs w:val="32"/>
        </w:rPr>
        <w:t>入选的优秀解决方案和数字产品将被收录到“山东省产业大脑优秀解决方案和数字产品库”，借助全国数实融合大会系列活动等平台开展宣传</w:t>
      </w:r>
      <w:r>
        <w:rPr>
          <w:rFonts w:hint="default" w:ascii="Times New Roman" w:hAnsi="Times New Roman" w:cs="Times New Roman"/>
          <w:kern w:val="2"/>
          <w:sz w:val="32"/>
          <w:szCs w:val="32"/>
          <w:lang w:val="en-US" w:eastAsia="zh-CN"/>
        </w:rPr>
        <w:t>推介</w:t>
      </w:r>
      <w:r>
        <w:rPr>
          <w:rFonts w:hint="default" w:ascii="Times New Roman" w:hAnsi="Times New Roman" w:cs="Times New Roman"/>
          <w:kern w:val="2"/>
          <w:sz w:val="32"/>
          <w:szCs w:val="32"/>
        </w:rPr>
        <w:t>，同时在山东省产业大脑能力中心服务平台上进行长期展示和推广。</w:t>
      </w:r>
    </w:p>
    <w:p>
      <w:pPr>
        <w:pStyle w:val="8"/>
        <w:widowControl/>
        <w:spacing w:beforeAutospacing="0" w:afterAutospacing="0" w:line="560" w:lineRule="exact"/>
        <w:ind w:firstLine="640"/>
        <w:jc w:val="both"/>
        <w:rPr>
          <w:rFonts w:ascii="Times New Roman" w:hAnsi="Times New Roman" w:cs="Times New Roman"/>
          <w:kern w:val="2"/>
          <w:sz w:val="32"/>
          <w:szCs w:val="32"/>
        </w:rPr>
      </w:pPr>
      <w:r>
        <w:rPr>
          <w:rFonts w:hint="default" w:ascii="Times New Roman" w:hAnsi="Times New Roman" w:eastAsia="楷体_GB2312" w:cs="Times New Roman"/>
          <w:kern w:val="2"/>
          <w:sz w:val="32"/>
          <w:szCs w:val="32"/>
        </w:rPr>
        <w:t>（二）支持开展规模应用。</w:t>
      </w:r>
      <w:r>
        <w:rPr>
          <w:rFonts w:hint="default" w:ascii="Times New Roman" w:hAnsi="Times New Roman" w:cs="Times New Roman"/>
          <w:kern w:val="2"/>
          <w:sz w:val="32"/>
          <w:szCs w:val="32"/>
        </w:rPr>
        <w:t>对应用效果突出的解决方案和数字产品，组织“产业大脑”建设试点和拟入库培育“产业大脑”定期开展供需对接会，推动解决方案和数字产品规模应用。</w:t>
      </w:r>
    </w:p>
    <w:p>
      <w:pPr>
        <w:pStyle w:val="8"/>
        <w:widowControl/>
        <w:spacing w:beforeAutospacing="0" w:afterAutospacing="0" w:line="560" w:lineRule="exact"/>
        <w:ind w:firstLine="640"/>
        <w:jc w:val="both"/>
        <w:rPr>
          <w:rFonts w:ascii="Times New Roman" w:hAnsi="Times New Roman" w:cs="Times New Roman"/>
          <w:kern w:val="2"/>
          <w:sz w:val="32"/>
          <w:szCs w:val="32"/>
        </w:rPr>
      </w:pPr>
      <w:r>
        <w:rPr>
          <w:rFonts w:hint="default" w:ascii="Times New Roman" w:hAnsi="Times New Roman" w:eastAsia="楷体_GB2312" w:cs="Times New Roman"/>
          <w:kern w:val="2"/>
          <w:sz w:val="32"/>
          <w:szCs w:val="32"/>
        </w:rPr>
        <w:t>（三）鼓励地方加强政策支持。</w:t>
      </w:r>
      <w:r>
        <w:rPr>
          <w:rFonts w:hint="default" w:ascii="Times New Roman" w:hAnsi="Times New Roman" w:cs="Times New Roman"/>
          <w:kern w:val="2"/>
          <w:sz w:val="32"/>
          <w:szCs w:val="32"/>
        </w:rPr>
        <w:t>对应用成效突出、具有复制推广价值的案例，鼓励各地从项目立项、建设和运营等方面提供政策支持。</w:t>
      </w:r>
    </w:p>
    <w:p>
      <w:pPr>
        <w:spacing w:line="560" w:lineRule="exact"/>
        <w:ind w:firstLine="640" w:firstLineChars="0"/>
        <w:rPr>
          <w:rFonts w:ascii="Times New Roman" w:hAnsi="Times New Roman" w:cs="Times New Roman"/>
          <w:szCs w:val="32"/>
        </w:rPr>
      </w:pPr>
      <w:r>
        <w:rPr>
          <w:rFonts w:hint="default" w:ascii="Times New Roman" w:hAnsi="Times New Roman" w:cs="Times New Roman"/>
          <w:szCs w:val="32"/>
        </w:rPr>
        <w:t>联系人：蒿云鹏 王俊人  0531-51782640 18953198935</w:t>
      </w:r>
    </w:p>
    <w:p>
      <w:pPr>
        <w:spacing w:line="560" w:lineRule="exact"/>
        <w:ind w:firstLine="640" w:firstLineChars="0"/>
        <w:rPr>
          <w:rFonts w:ascii="Times New Roman" w:hAnsi="Times New Roman" w:cs="Times New Roman"/>
          <w:szCs w:val="32"/>
        </w:rPr>
      </w:pPr>
      <w:r>
        <w:rPr>
          <w:rFonts w:hint="default" w:ascii="Times New Roman" w:hAnsi="Times New Roman" w:cs="Times New Roman"/>
          <w:szCs w:val="32"/>
        </w:rPr>
        <w:t>联系邮箱：</w:t>
      </w:r>
      <w:r>
        <w:rPr>
          <w:rFonts w:cs="Times New Roman"/>
          <w:szCs w:val="32"/>
        </w:rPr>
        <w:t>cytjc@shandong.cn</w:t>
      </w:r>
    </w:p>
    <w:p>
      <w:pPr>
        <w:spacing w:line="560" w:lineRule="exact"/>
        <w:ind w:firstLine="640" w:firstLineChars="0"/>
        <w:rPr>
          <w:rFonts w:ascii="Times New Roman" w:hAnsi="Times New Roman" w:cs="Times New Roman"/>
          <w:szCs w:val="32"/>
        </w:rPr>
      </w:pPr>
      <w:r>
        <w:rPr>
          <w:rFonts w:hint="default" w:ascii="Times New Roman" w:hAnsi="Times New Roman" w:cs="Times New Roman"/>
          <w:szCs w:val="32"/>
        </w:rPr>
        <w:t xml:space="preserve">技术支持：马玉晓  </w:t>
      </w:r>
      <w:r>
        <w:rPr>
          <w:rFonts w:ascii="Times New Roman" w:hAnsi="Times New Roman" w:cs="Times New Roman"/>
          <w:szCs w:val="32"/>
        </w:rPr>
        <w:t>15098750939</w:t>
      </w:r>
    </w:p>
    <w:p>
      <w:pPr>
        <w:spacing w:line="560" w:lineRule="exact"/>
        <w:ind w:firstLine="0" w:firstLineChars="0"/>
        <w:rPr>
          <w:rFonts w:ascii="Times New Roman" w:hAnsi="Times New Roman" w:cs="Times New Roman"/>
          <w:szCs w:val="32"/>
          <w:highlight w:val="yellow"/>
        </w:rPr>
      </w:pPr>
    </w:p>
    <w:p>
      <w:pPr>
        <w:spacing w:line="560" w:lineRule="exact"/>
        <w:ind w:firstLine="640" w:firstLineChars="0"/>
        <w:rPr>
          <w:rFonts w:ascii="Times New Roman" w:hAnsi="Times New Roman" w:cs="Times New Roman"/>
          <w:szCs w:val="32"/>
        </w:rPr>
      </w:pPr>
      <w:r>
        <w:rPr>
          <w:rFonts w:hint="default" w:ascii="Times New Roman" w:hAnsi="Times New Roman" w:cs="Times New Roman"/>
          <w:szCs w:val="32"/>
        </w:rPr>
        <w:t>附件：</w:t>
      </w:r>
      <w:r>
        <w:rPr>
          <w:rFonts w:ascii="Times New Roman" w:hAnsi="Times New Roman" w:cs="Times New Roman"/>
          <w:szCs w:val="32"/>
        </w:rPr>
        <w:t>1.</w:t>
      </w:r>
      <w:r>
        <w:rPr>
          <w:rFonts w:hint="default" w:ascii="Times New Roman" w:hAnsi="Times New Roman" w:cs="Times New Roman"/>
          <w:szCs w:val="32"/>
        </w:rPr>
        <w:t>“产业大脑”解决方案申报表</w:t>
      </w:r>
    </w:p>
    <w:p>
      <w:pPr>
        <w:spacing w:line="560" w:lineRule="exact"/>
        <w:ind w:firstLine="640" w:firstLineChars="0"/>
        <w:rPr>
          <w:rFonts w:ascii="Times New Roman" w:hAnsi="Times New Roman" w:cs="Times New Roman"/>
          <w:szCs w:val="32"/>
        </w:rPr>
      </w:pPr>
      <w:r>
        <w:rPr>
          <w:rFonts w:ascii="Times New Roman" w:hAnsi="Times New Roman" w:cs="Times New Roman"/>
          <w:szCs w:val="32"/>
        </w:rPr>
        <w:t xml:space="preserve">      2.</w:t>
      </w:r>
      <w:r>
        <w:rPr>
          <w:rFonts w:hint="default" w:ascii="Times New Roman" w:hAnsi="Times New Roman" w:cs="Times New Roman"/>
          <w:szCs w:val="32"/>
        </w:rPr>
        <w:t>“产业大脑”数字产品申报表</w:t>
      </w:r>
    </w:p>
    <w:p>
      <w:pPr>
        <w:spacing w:line="560" w:lineRule="exact"/>
        <w:ind w:firstLine="640" w:firstLineChars="0"/>
        <w:rPr>
          <w:rFonts w:ascii="Times New Roman" w:hAnsi="Times New Roman" w:cs="Times New Roman"/>
          <w:szCs w:val="32"/>
        </w:rPr>
      </w:pPr>
      <w:r>
        <w:rPr>
          <w:rFonts w:ascii="Times New Roman" w:hAnsi="Times New Roman" w:cs="Times New Roman"/>
          <w:szCs w:val="32"/>
        </w:rPr>
        <w:t xml:space="preserve">      3.</w:t>
      </w:r>
      <w:r>
        <w:rPr>
          <w:rFonts w:hint="default" w:ascii="Times New Roman" w:hAnsi="Times New Roman" w:cs="Times New Roman"/>
          <w:szCs w:val="32"/>
        </w:rPr>
        <w:t>“产业大脑”解决方案</w:t>
      </w:r>
      <w:r>
        <w:rPr>
          <w:rFonts w:ascii="Times New Roman" w:hAnsi="Times New Roman" w:cs="Times New Roman"/>
          <w:szCs w:val="32"/>
        </w:rPr>
        <w:t>/</w:t>
      </w:r>
      <w:r>
        <w:rPr>
          <w:rFonts w:hint="default" w:ascii="Times New Roman" w:hAnsi="Times New Roman" w:cs="Times New Roman"/>
          <w:szCs w:val="32"/>
        </w:rPr>
        <w:t>数字产品汇总表</w:t>
      </w:r>
    </w:p>
    <w:p>
      <w:pPr>
        <w:spacing w:line="560" w:lineRule="exact"/>
        <w:ind w:firstLine="0" w:firstLineChars="0"/>
        <w:rPr>
          <w:rFonts w:ascii="Times New Roman" w:hAnsi="Times New Roman" w:cs="Times New Roman"/>
          <w:szCs w:val="32"/>
          <w:highlight w:val="yellow"/>
        </w:rPr>
      </w:pPr>
    </w:p>
    <w:p>
      <w:pPr>
        <w:spacing w:line="560" w:lineRule="exact"/>
        <w:ind w:firstLine="0" w:firstLineChars="0"/>
        <w:rPr>
          <w:rFonts w:ascii="Times New Roman" w:hAnsi="Times New Roman" w:cs="Times New Roman"/>
          <w:szCs w:val="32"/>
          <w:highlight w:val="yellow"/>
        </w:rPr>
      </w:pPr>
    </w:p>
    <w:p>
      <w:pPr>
        <w:spacing w:line="560" w:lineRule="exact"/>
        <w:ind w:firstLine="640"/>
        <w:jc w:val="right"/>
        <w:rPr>
          <w:rFonts w:ascii="Times New Roman" w:hAnsi="Times New Roman" w:cs="Times New Roman"/>
          <w:szCs w:val="32"/>
        </w:rPr>
      </w:pPr>
      <w:r>
        <w:rPr>
          <w:rFonts w:hint="default" w:ascii="Times New Roman" w:hAnsi="Times New Roman" w:cs="Times New Roman"/>
          <w:szCs w:val="32"/>
          <w:lang w:bidi="ar"/>
        </w:rPr>
        <w:t>山东省数字经济发展联席会议办公室</w:t>
      </w:r>
    </w:p>
    <w:p>
      <w:pPr>
        <w:spacing w:line="560" w:lineRule="exact"/>
        <w:ind w:firstLine="640"/>
        <w:jc w:val="right"/>
        <w:rPr>
          <w:rFonts w:ascii="Times New Roman" w:hAnsi="Times New Roman" w:cs="Times New Roman"/>
          <w:szCs w:val="32"/>
        </w:rPr>
      </w:pPr>
      <w:r>
        <w:rPr>
          <w:rFonts w:hint="default" w:ascii="Times New Roman" w:hAnsi="Times New Roman" w:cs="Times New Roman"/>
          <w:szCs w:val="32"/>
          <w:lang w:bidi="ar"/>
        </w:rPr>
        <w:t xml:space="preserve">（山东省工业和信息化厅代章）  </w:t>
      </w:r>
    </w:p>
    <w:p>
      <w:pPr>
        <w:spacing w:line="560" w:lineRule="exact"/>
        <w:ind w:firstLine="640"/>
        <w:jc w:val="center"/>
        <w:rPr>
          <w:rFonts w:ascii="Times New Roman" w:hAnsi="Times New Roman" w:cs="Times New Roman"/>
          <w:szCs w:val="32"/>
          <w:lang w:bidi="ar"/>
        </w:rPr>
      </w:pPr>
      <w:r>
        <w:rPr>
          <w:rFonts w:hint="default" w:ascii="Times New Roman" w:hAnsi="Times New Roman" w:cs="Times New Roman"/>
          <w:szCs w:val="32"/>
          <w:lang w:bidi="ar"/>
        </w:rPr>
        <w:t xml:space="preserve">                     2024年1月   日   </w:t>
      </w:r>
    </w:p>
    <w:p>
      <w:pPr>
        <w:ind w:firstLine="480"/>
        <w:rPr>
          <w:rFonts w:ascii="Times New Roman" w:hAnsi="Times New Roman" w:cs="Times New Roman"/>
          <w:sz w:val="24"/>
          <w:szCs w:val="24"/>
        </w:rPr>
      </w:pPr>
      <w:r>
        <w:rPr>
          <w:rFonts w:ascii="Times New Roman" w:hAnsi="Times New Roman" w:cs="Times New Roman"/>
          <w:sz w:val="24"/>
          <w:szCs w:val="24"/>
        </w:rPr>
        <w:br w:type="page"/>
      </w:r>
    </w:p>
    <w:p>
      <w:pPr>
        <w:pStyle w:val="2"/>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附件1</w:t>
      </w:r>
    </w:p>
    <w:p>
      <w:pPr>
        <w:pStyle w:val="2"/>
        <w:ind w:firstLine="880"/>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“产业大脑”解决方案申报表</w:t>
      </w:r>
    </w:p>
    <w:tbl>
      <w:tblPr>
        <w:tblStyle w:val="1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088"/>
        <w:gridCol w:w="1146"/>
        <w:gridCol w:w="855"/>
        <w:gridCol w:w="1718"/>
        <w:gridCol w:w="96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18" w:type="dxa"/>
            <w:vAlign w:val="center"/>
          </w:tcPr>
          <w:p>
            <w:pPr>
              <w:snapToGrid w:val="0"/>
              <w:spacing w:before="62" w:beforeLines="20"/>
              <w:ind w:firstLine="0" w:firstLineChars="0"/>
              <w:rPr>
                <w:rFonts w:cs="Times New Roman"/>
                <w:sz w:val="24"/>
                <w:szCs w:val="24"/>
              </w:rPr>
            </w:pPr>
            <w:r>
              <w:rPr>
                <w:rFonts w:hint="eastAsia" w:cs="Times New Roman"/>
                <w:sz w:val="24"/>
                <w:szCs w:val="24"/>
              </w:rPr>
              <w:t>方案</w:t>
            </w:r>
            <w:r>
              <w:rPr>
                <w:rFonts w:cs="Times New Roman"/>
                <w:sz w:val="24"/>
                <w:szCs w:val="24"/>
              </w:rPr>
              <w:t>名称</w:t>
            </w:r>
          </w:p>
        </w:tc>
        <w:tc>
          <w:tcPr>
            <w:tcW w:w="7381" w:type="dxa"/>
            <w:gridSpan w:val="6"/>
            <w:vAlign w:val="center"/>
          </w:tcPr>
          <w:p>
            <w:pPr>
              <w:snapToGrid w:val="0"/>
              <w:spacing w:before="62" w:beforeLines="20"/>
              <w:ind w:firstLine="4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18" w:type="dxa"/>
            <w:vAlign w:val="center"/>
          </w:tcPr>
          <w:p>
            <w:pPr>
              <w:snapToGrid w:val="0"/>
              <w:spacing w:before="62" w:beforeLines="20"/>
              <w:ind w:firstLine="0" w:firstLineChars="0"/>
              <w:rPr>
                <w:rFonts w:cs="Times New Roman"/>
                <w:sz w:val="24"/>
                <w:szCs w:val="24"/>
              </w:rPr>
            </w:pPr>
            <w:r>
              <w:rPr>
                <w:rFonts w:hint="eastAsia" w:cs="Times New Roman"/>
                <w:sz w:val="24"/>
                <w:szCs w:val="24"/>
              </w:rPr>
              <w:t>单位</w:t>
            </w:r>
            <w:r>
              <w:rPr>
                <w:rFonts w:cs="Times New Roman"/>
                <w:sz w:val="24"/>
                <w:szCs w:val="24"/>
              </w:rPr>
              <w:t>名称</w:t>
            </w:r>
          </w:p>
        </w:tc>
        <w:tc>
          <w:tcPr>
            <w:tcW w:w="7381" w:type="dxa"/>
            <w:gridSpan w:val="6"/>
            <w:vAlign w:val="center"/>
          </w:tcPr>
          <w:p>
            <w:pPr>
              <w:snapToGrid w:val="0"/>
              <w:spacing w:before="62" w:beforeLines="20"/>
              <w:ind w:firstLine="4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18" w:type="dxa"/>
            <w:vAlign w:val="center"/>
          </w:tcPr>
          <w:p>
            <w:pPr>
              <w:snapToGrid w:val="0"/>
              <w:spacing w:before="62" w:beforeLines="20"/>
              <w:ind w:firstLine="0" w:firstLineChars="0"/>
              <w:rPr>
                <w:rFonts w:cs="Times New Roman"/>
                <w:sz w:val="24"/>
                <w:szCs w:val="24"/>
              </w:rPr>
            </w:pPr>
            <w:r>
              <w:rPr>
                <w:rFonts w:cs="Times New Roman"/>
                <w:sz w:val="24"/>
                <w:szCs w:val="24"/>
              </w:rPr>
              <w:t>单位地址</w:t>
            </w:r>
          </w:p>
        </w:tc>
        <w:tc>
          <w:tcPr>
            <w:tcW w:w="7381" w:type="dxa"/>
            <w:gridSpan w:val="6"/>
            <w:vAlign w:val="center"/>
          </w:tcPr>
          <w:p>
            <w:pPr>
              <w:adjustRightInd w:val="0"/>
              <w:snapToGrid w:val="0"/>
              <w:spacing w:before="62" w:beforeLines="20"/>
              <w:ind w:firstLine="48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18" w:type="dxa"/>
            <w:vAlign w:val="center"/>
          </w:tcPr>
          <w:p>
            <w:pPr>
              <w:snapToGrid w:val="0"/>
              <w:spacing w:before="62" w:beforeLines="20"/>
              <w:ind w:firstLine="0" w:firstLineChars="0"/>
              <w:rPr>
                <w:rFonts w:cs="Times New Roman"/>
                <w:sz w:val="24"/>
                <w:szCs w:val="24"/>
              </w:rPr>
            </w:pPr>
            <w:r>
              <w:rPr>
                <w:rFonts w:hint="eastAsia" w:cs="Times New Roman"/>
                <w:sz w:val="24"/>
                <w:szCs w:val="24"/>
              </w:rPr>
              <w:t>联合申报单位</w:t>
            </w:r>
          </w:p>
        </w:tc>
        <w:tc>
          <w:tcPr>
            <w:tcW w:w="7381" w:type="dxa"/>
            <w:gridSpan w:val="6"/>
            <w:vAlign w:val="center"/>
          </w:tcPr>
          <w:p>
            <w:pPr>
              <w:adjustRightInd w:val="0"/>
              <w:snapToGrid w:val="0"/>
              <w:spacing w:before="62" w:beforeLines="20"/>
              <w:ind w:firstLine="480"/>
              <w:rPr>
                <w:rFonts w:cs="Times New Roman"/>
                <w:sz w:val="24"/>
                <w:szCs w:val="24"/>
              </w:rPr>
            </w:pPr>
            <w:r>
              <w:rPr>
                <w:rFonts w:hint="eastAsia" w:cs="Times New Roman"/>
                <w:sz w:val="24"/>
                <w:szCs w:val="24"/>
              </w:rPr>
              <w:t>(填写申报单位名称，数量不超过2家。单独申报时，填写“无”</w:t>
            </w:r>
            <w:r>
              <w:rPr>
                <w:rFonts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18" w:type="dxa"/>
            <w:vAlign w:val="center"/>
          </w:tcPr>
          <w:p>
            <w:pPr>
              <w:snapToGrid w:val="0"/>
              <w:spacing w:before="62" w:beforeLines="20"/>
              <w:ind w:firstLine="0" w:firstLineChars="0"/>
              <w:rPr>
                <w:rFonts w:cs="Times New Roman"/>
                <w:sz w:val="24"/>
                <w:szCs w:val="24"/>
              </w:rPr>
            </w:pPr>
            <w:r>
              <w:rPr>
                <w:rFonts w:hint="eastAsia" w:ascii="仿宋_GB2312" w:hAnsi="仿宋_GB2312" w:cs="仿宋_GB2312"/>
                <w:sz w:val="24"/>
                <w:szCs w:val="24"/>
              </w:rPr>
              <w:t>单位类型</w:t>
            </w:r>
          </w:p>
        </w:tc>
        <w:tc>
          <w:tcPr>
            <w:tcW w:w="7381" w:type="dxa"/>
            <w:gridSpan w:val="6"/>
            <w:vAlign w:val="center"/>
          </w:tcPr>
          <w:p>
            <w:pPr>
              <w:adjustRightInd w:val="0"/>
              <w:snapToGrid w:val="0"/>
              <w:spacing w:before="31" w:beforeLines="10"/>
              <w:ind w:firstLine="0" w:firstLineChars="0"/>
              <w:rPr>
                <w:rFonts w:ascii="仿宋_GB2312" w:hAnsi="仿宋_GB2312" w:cs="仿宋_GB2312"/>
                <w:sz w:val="24"/>
                <w:szCs w:val="24"/>
              </w:rPr>
            </w:pPr>
            <w:r>
              <w:rPr>
                <w:rFonts w:hint="eastAsia" w:ascii="仿宋_GB2312" w:hAnsi="仿宋_GB2312" w:cs="仿宋_GB2312"/>
                <w:sz w:val="24"/>
                <w:szCs w:val="24"/>
              </w:rPr>
              <w:sym w:font="Wingdings 2" w:char="F0A3"/>
            </w:r>
            <w:r>
              <w:rPr>
                <w:rFonts w:hint="eastAsia" w:ascii="仿宋_GB2312" w:hAnsi="仿宋_GB2312" w:cs="仿宋_GB2312"/>
                <w:sz w:val="24"/>
                <w:szCs w:val="24"/>
              </w:rPr>
              <w:t>电子信息制造业企业</w:t>
            </w:r>
            <w:r>
              <w:rPr>
                <w:rFonts w:ascii="仿宋_GB2312" w:hAnsi="仿宋_GB2312" w:cs="仿宋_GB2312"/>
                <w:sz w:val="24"/>
                <w:szCs w:val="24"/>
              </w:rPr>
              <w:t xml:space="preserve">   </w:t>
            </w:r>
            <w:r>
              <w:rPr>
                <w:rFonts w:hint="eastAsia" w:ascii="仿宋_GB2312" w:hAnsi="仿宋_GB2312" w:cs="仿宋_GB2312"/>
                <w:sz w:val="24"/>
                <w:szCs w:val="24"/>
              </w:rPr>
              <w:sym w:font="Wingdings 2" w:char="F0A3"/>
            </w:r>
            <w:r>
              <w:rPr>
                <w:rFonts w:hint="eastAsia" w:ascii="仿宋_GB2312" w:hAnsi="仿宋_GB2312" w:cs="仿宋_GB2312"/>
                <w:sz w:val="24"/>
                <w:szCs w:val="24"/>
              </w:rPr>
              <w:t xml:space="preserve">软件与信息服务业企业   </w:t>
            </w:r>
          </w:p>
          <w:p>
            <w:pPr>
              <w:adjustRightInd w:val="0"/>
              <w:snapToGrid w:val="0"/>
              <w:spacing w:before="31" w:beforeLines="10"/>
              <w:ind w:firstLine="0" w:firstLineChars="0"/>
              <w:rPr>
                <w:rFonts w:ascii="仿宋_GB2312" w:hAnsi="仿宋_GB2312" w:cs="仿宋_GB2312"/>
                <w:sz w:val="24"/>
                <w:szCs w:val="24"/>
              </w:rPr>
            </w:pPr>
            <w:r>
              <w:rPr>
                <w:rFonts w:hint="eastAsia" w:ascii="仿宋_GB2312" w:hAnsi="仿宋_GB2312" w:cs="仿宋_GB2312"/>
                <w:sz w:val="24"/>
                <w:szCs w:val="24"/>
              </w:rPr>
              <w:t xml:space="preserve">□生产性服务业企业 </w:t>
            </w:r>
            <w:r>
              <w:rPr>
                <w:rFonts w:ascii="仿宋_GB2312" w:hAnsi="仿宋_GB2312" w:cs="仿宋_GB2312"/>
                <w:sz w:val="24"/>
                <w:szCs w:val="24"/>
              </w:rPr>
              <w:t xml:space="preserve">    </w:t>
            </w:r>
            <w:r>
              <w:rPr>
                <w:rFonts w:hint="eastAsia" w:ascii="仿宋_GB2312" w:hAnsi="仿宋_GB2312" w:cs="仿宋_GB2312"/>
                <w:sz w:val="24"/>
                <w:szCs w:val="24"/>
              </w:rPr>
              <w:t xml:space="preserve">□互联网企业  </w:t>
            </w:r>
            <w:r>
              <w:rPr>
                <w:rFonts w:ascii="仿宋_GB2312" w:hAnsi="仿宋_GB2312" w:cs="仿宋_GB2312"/>
                <w:sz w:val="24"/>
                <w:szCs w:val="24"/>
              </w:rPr>
              <w:t xml:space="preserve">    </w:t>
            </w:r>
            <w:r>
              <w:rPr>
                <w:rFonts w:hint="eastAsia" w:ascii="仿宋_GB2312" w:hAnsi="仿宋_GB2312" w:cs="仿宋_GB2312"/>
                <w:sz w:val="24"/>
                <w:szCs w:val="24"/>
              </w:rPr>
              <w:sym w:font="Wingdings 2" w:char="F0A3"/>
            </w:r>
            <w:r>
              <w:rPr>
                <w:rFonts w:hint="eastAsia" w:ascii="仿宋_GB2312" w:hAnsi="仿宋_GB2312" w:cs="仿宋_GB2312"/>
                <w:sz w:val="24"/>
                <w:szCs w:val="24"/>
              </w:rPr>
              <w:t>基础电信运营商</w:t>
            </w:r>
          </w:p>
          <w:p>
            <w:pPr>
              <w:adjustRightInd w:val="0"/>
              <w:snapToGrid w:val="0"/>
              <w:spacing w:before="31" w:beforeLines="10"/>
              <w:ind w:firstLine="0" w:firstLineChars="0"/>
              <w:rPr>
                <w:rFonts w:cs="Times New Roman"/>
                <w:sz w:val="24"/>
                <w:szCs w:val="24"/>
              </w:rPr>
            </w:pPr>
            <w:r>
              <w:rPr>
                <w:rFonts w:hint="eastAsia" w:ascii="仿宋_GB2312" w:hAnsi="仿宋_GB2312" w:cs="仿宋_GB2312"/>
                <w:sz w:val="24"/>
                <w:szCs w:val="24"/>
              </w:rPr>
              <w:t>□高校</w:t>
            </w:r>
            <w:r>
              <w:rPr>
                <w:rFonts w:hint="eastAsia" w:ascii="仿宋_GB2312" w:hAnsi="仿宋_GB2312" w:cs="仿宋_GB2312"/>
                <w:sz w:val="24"/>
                <w:szCs w:val="24"/>
                <w:lang w:val="en-US" w:eastAsia="zh-CN"/>
              </w:rPr>
              <w:t>及</w:t>
            </w:r>
            <w:r>
              <w:rPr>
                <w:rFonts w:hint="eastAsia" w:ascii="仿宋_GB2312" w:hAnsi="仿宋_GB2312" w:cs="仿宋_GB2312"/>
                <w:sz w:val="24"/>
                <w:szCs w:val="24"/>
              </w:rPr>
              <w:t>科研院所</w:t>
            </w:r>
            <w:r>
              <w:rPr>
                <w:rFonts w:ascii="仿宋_GB2312" w:hAnsi="宋体" w:cs="Times New Roman"/>
                <w:sz w:val="24"/>
                <w:szCs w:val="24"/>
              </w:rPr>
              <w:t xml:space="preserve">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 xml:space="preserve">□协（学）会 </w:t>
            </w:r>
            <w:r>
              <w:rPr>
                <w:rFonts w:ascii="仿宋_GB2312" w:hAnsi="宋体" w:cs="Times New Roman"/>
                <w:sz w:val="24"/>
                <w:szCs w:val="24"/>
              </w:rPr>
              <w:t xml:space="preserve">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18" w:type="dxa"/>
            <w:vAlign w:val="center"/>
          </w:tcPr>
          <w:p>
            <w:pPr>
              <w:autoSpaceDN w:val="0"/>
              <w:adjustRightInd w:val="0"/>
              <w:snapToGrid w:val="0"/>
              <w:spacing w:line="300" w:lineRule="exact"/>
              <w:ind w:firstLine="0" w:firstLineChars="0"/>
              <w:rPr>
                <w:rFonts w:cs="Times New Roman"/>
                <w:sz w:val="24"/>
                <w:szCs w:val="24"/>
              </w:rPr>
            </w:pPr>
            <w:r>
              <w:rPr>
                <w:rFonts w:hint="eastAsia" w:ascii="仿宋_GB2312" w:hAnsi="仿宋_GB2312" w:cs="仿宋_GB2312"/>
                <w:color w:val="000000"/>
                <w:kern w:val="0"/>
                <w:sz w:val="24"/>
                <w:szCs w:val="24"/>
                <w:lang w:bidi="ar"/>
              </w:rPr>
              <w:t>成立时间</w:t>
            </w:r>
          </w:p>
        </w:tc>
        <w:tc>
          <w:tcPr>
            <w:tcW w:w="2234" w:type="dxa"/>
            <w:gridSpan w:val="2"/>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lang w:bidi="ar"/>
              </w:rPr>
            </w:pPr>
          </w:p>
        </w:tc>
        <w:tc>
          <w:tcPr>
            <w:tcW w:w="2573" w:type="dxa"/>
            <w:gridSpan w:val="2"/>
            <w:vAlign w:val="center"/>
          </w:tcPr>
          <w:p>
            <w:pPr>
              <w:autoSpaceDN w:val="0"/>
              <w:adjustRightInd w:val="0"/>
              <w:snapToGrid w:val="0"/>
              <w:spacing w:line="300" w:lineRule="exact"/>
              <w:ind w:firstLine="0" w:firstLineChars="0"/>
              <w:rPr>
                <w:rFonts w:cs="Times New Roman"/>
                <w:sz w:val="24"/>
                <w:szCs w:val="24"/>
              </w:rPr>
            </w:pPr>
            <w:r>
              <w:rPr>
                <w:rFonts w:hint="eastAsia" w:ascii="仿宋_GB2312" w:hAnsi="仿宋_GB2312" w:cs="仿宋_GB2312"/>
                <w:color w:val="000000"/>
                <w:kern w:val="0"/>
                <w:sz w:val="24"/>
                <w:szCs w:val="24"/>
              </w:rPr>
              <w:t>上年度营收</w:t>
            </w:r>
          </w:p>
        </w:tc>
        <w:tc>
          <w:tcPr>
            <w:tcW w:w="2574" w:type="dxa"/>
            <w:gridSpan w:val="2"/>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 xml:space="preserve"> </w:t>
            </w:r>
            <w:r>
              <w:rPr>
                <w:rFonts w:hint="eastAsia" w:ascii="仿宋_GB2312" w:hAnsi="仿宋_GB2312" w:cs="仿宋_GB2312"/>
                <w:color w:val="000000"/>
                <w:kern w:val="0"/>
                <w:sz w:val="24"/>
                <w:szCs w:val="24"/>
                <w:u w:val="single"/>
                <w:lang w:bidi="ar"/>
              </w:rPr>
              <w:t xml:space="preserve">   </w:t>
            </w:r>
            <w:r>
              <w:rPr>
                <w:rFonts w:hint="eastAsia" w:ascii="仿宋_GB2312" w:hAnsi="仿宋_GB2312" w:cs="仿宋_GB2312"/>
                <w:color w:val="000000"/>
                <w:kern w:val="0"/>
                <w:sz w:val="24"/>
                <w:szCs w:val="24"/>
                <w:u w:val="single"/>
                <w:lang w:val="en-US" w:eastAsia="zh-CN" w:bidi="ar"/>
              </w:rPr>
              <w:t xml:space="preserve"> </w:t>
            </w:r>
            <w:r>
              <w:rPr>
                <w:rFonts w:hint="eastAsia" w:ascii="仿宋_GB2312" w:hAnsi="仿宋_GB2312" w:cs="仿宋_GB2312"/>
                <w:color w:val="000000"/>
                <w:kern w:val="0"/>
                <w:sz w:val="24"/>
                <w:szCs w:val="24"/>
                <w:u w:val="single"/>
                <w:lang w:bidi="ar"/>
              </w:rPr>
              <w:t xml:space="preserve">         </w:t>
            </w:r>
            <w:r>
              <w:rPr>
                <w:rFonts w:hint="eastAsia" w:ascii="仿宋_GB2312" w:hAnsi="仿宋_GB2312" w:cs="仿宋_GB2312"/>
                <w:color w:val="000000"/>
                <w:kern w:val="0"/>
                <w:sz w:val="24"/>
                <w:szCs w:val="24"/>
                <w:lang w:bidi="ar"/>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18" w:type="dxa"/>
            <w:tcBorders>
              <w:bottom w:val="single" w:color="auto" w:sz="4" w:space="0"/>
            </w:tcBorders>
            <w:vAlign w:val="center"/>
          </w:tcPr>
          <w:p>
            <w:pPr>
              <w:autoSpaceDN w:val="0"/>
              <w:adjustRightInd w:val="0"/>
              <w:snapToGrid w:val="0"/>
              <w:spacing w:line="300" w:lineRule="exact"/>
              <w:ind w:firstLine="0" w:firstLineChars="0"/>
              <w:rPr>
                <w:rFonts w:cs="Times New Roman"/>
                <w:sz w:val="24"/>
                <w:szCs w:val="24"/>
              </w:rPr>
            </w:pPr>
            <w:r>
              <w:rPr>
                <w:rFonts w:hint="eastAsia" w:ascii="仿宋_GB2312" w:hAnsi="仿宋_GB2312" w:cs="仿宋_GB2312"/>
                <w:color w:val="000000"/>
                <w:kern w:val="0"/>
                <w:sz w:val="24"/>
                <w:szCs w:val="24"/>
                <w:lang w:bidi="ar"/>
              </w:rPr>
              <w:t>联</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系</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人</w:t>
            </w:r>
          </w:p>
        </w:tc>
        <w:tc>
          <w:tcPr>
            <w:tcW w:w="2234" w:type="dxa"/>
            <w:gridSpan w:val="2"/>
            <w:tcBorders>
              <w:bottom w:val="single" w:color="auto" w:sz="4" w:space="0"/>
            </w:tcBorders>
            <w:vAlign w:val="center"/>
          </w:tcPr>
          <w:p>
            <w:pPr>
              <w:autoSpaceDN w:val="0"/>
              <w:adjustRightInd w:val="0"/>
              <w:snapToGrid w:val="0"/>
              <w:spacing w:line="300" w:lineRule="exact"/>
              <w:ind w:firstLine="0" w:firstLineChars="0"/>
              <w:rPr>
                <w:rFonts w:cs="Times New Roman"/>
                <w:sz w:val="24"/>
                <w:szCs w:val="24"/>
              </w:rPr>
            </w:pPr>
          </w:p>
        </w:tc>
        <w:tc>
          <w:tcPr>
            <w:tcW w:w="855" w:type="dxa"/>
            <w:vAlign w:val="center"/>
          </w:tcPr>
          <w:p>
            <w:pPr>
              <w:autoSpaceDN w:val="0"/>
              <w:adjustRightInd w:val="0"/>
              <w:snapToGrid w:val="0"/>
              <w:spacing w:line="300" w:lineRule="exact"/>
              <w:ind w:firstLine="0" w:firstLineChars="0"/>
              <w:rPr>
                <w:rFonts w:cs="Times New Roman"/>
                <w:sz w:val="24"/>
                <w:szCs w:val="24"/>
              </w:rPr>
            </w:pPr>
            <w:r>
              <w:rPr>
                <w:rFonts w:hint="eastAsia" w:ascii="仿宋_GB2312" w:hAnsi="仿宋_GB2312" w:cs="仿宋_GB2312"/>
                <w:color w:val="000000"/>
                <w:kern w:val="0"/>
                <w:sz w:val="24"/>
                <w:szCs w:val="24"/>
                <w:lang w:bidi="ar"/>
              </w:rPr>
              <w:t>职</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务</w:t>
            </w:r>
          </w:p>
        </w:tc>
        <w:tc>
          <w:tcPr>
            <w:tcW w:w="1718" w:type="dxa"/>
            <w:vAlign w:val="center"/>
          </w:tcPr>
          <w:p>
            <w:pPr>
              <w:autoSpaceDN w:val="0"/>
              <w:adjustRightInd w:val="0"/>
              <w:snapToGrid w:val="0"/>
              <w:spacing w:line="300" w:lineRule="exact"/>
              <w:ind w:firstLine="0" w:firstLineChars="0"/>
              <w:rPr>
                <w:rFonts w:cs="Times New Roman"/>
                <w:sz w:val="24"/>
                <w:szCs w:val="24"/>
              </w:rPr>
            </w:pPr>
          </w:p>
        </w:tc>
        <w:tc>
          <w:tcPr>
            <w:tcW w:w="960" w:type="dxa"/>
            <w:vAlign w:val="center"/>
          </w:tcPr>
          <w:p>
            <w:pPr>
              <w:autoSpaceDN w:val="0"/>
              <w:adjustRightInd w:val="0"/>
              <w:snapToGrid w:val="0"/>
              <w:spacing w:line="300" w:lineRule="exact"/>
              <w:ind w:firstLine="0" w:firstLineChars="0"/>
              <w:rPr>
                <w:rFonts w:cs="Times New Roman"/>
                <w:sz w:val="24"/>
                <w:szCs w:val="24"/>
              </w:rPr>
            </w:pPr>
            <w:r>
              <w:rPr>
                <w:rFonts w:hint="eastAsia" w:ascii="仿宋_GB2312" w:hAnsi="仿宋_GB2312" w:cs="仿宋_GB2312"/>
                <w:color w:val="000000"/>
                <w:kern w:val="0"/>
                <w:sz w:val="24"/>
                <w:szCs w:val="24"/>
                <w:lang w:bidi="ar"/>
              </w:rPr>
              <w:t>手</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机</w:t>
            </w:r>
          </w:p>
        </w:tc>
        <w:tc>
          <w:tcPr>
            <w:tcW w:w="1614" w:type="dxa"/>
            <w:vAlign w:val="center"/>
          </w:tcPr>
          <w:p>
            <w:pPr>
              <w:autoSpaceDN w:val="0"/>
              <w:adjustRightInd w:val="0"/>
              <w:snapToGrid w:val="0"/>
              <w:spacing w:line="300" w:lineRule="exact"/>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99" w:type="dxa"/>
            <w:gridSpan w:val="7"/>
            <w:vAlign w:val="center"/>
          </w:tcPr>
          <w:p>
            <w:pPr>
              <w:pStyle w:val="3"/>
              <w:spacing w:before="31"/>
              <w:ind w:firstLine="480"/>
              <w:jc w:val="center"/>
              <w:rPr>
                <w:rFonts w:ascii="仿宋_GB2312" w:hAnsi="仿宋_GB2312" w:cs="仿宋_GB2312"/>
                <w:sz w:val="24"/>
                <w:szCs w:val="24"/>
              </w:rPr>
            </w:pPr>
            <w:r>
              <w:rPr>
                <w:rFonts w:hint="eastAsia" w:ascii="仿宋_GB2312" w:hAnsi="仿宋_GB2312" w:cs="仿宋_GB2312"/>
                <w:sz w:val="24"/>
                <w:szCs w:val="24"/>
              </w:rPr>
              <w:t>申报单位简介（500字</w:t>
            </w:r>
            <w:r>
              <w:rPr>
                <w:rFonts w:hint="eastAsia" w:ascii="仿宋_GB2312" w:hAnsi="仿宋_GB2312" w:cs="仿宋_GB2312"/>
                <w:sz w:val="24"/>
                <w:szCs w:val="24"/>
                <w:lang w:val="en-US"/>
              </w:rPr>
              <w:t>以内</w:t>
            </w:r>
            <w:r>
              <w:rPr>
                <w:rFonts w:hint="eastAsia" w:ascii="仿宋_GB2312" w:hAns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9" w:type="dxa"/>
            <w:gridSpan w:val="7"/>
            <w:vAlign w:val="center"/>
          </w:tcPr>
          <w:p>
            <w:pPr>
              <w:snapToGrid w:val="0"/>
              <w:spacing w:before="62" w:beforeLines="20"/>
              <w:ind w:firstLine="0" w:firstLineChars="0"/>
              <w:rPr>
                <w:rFonts w:ascii="仿宋_GB2312" w:hAnsi="仿宋_GB2312" w:cs="仿宋_GB2312"/>
                <w:sz w:val="24"/>
                <w:szCs w:val="24"/>
              </w:rPr>
            </w:pPr>
            <w:r>
              <w:rPr>
                <w:rFonts w:hint="eastAsia" w:ascii="仿宋_GB2312" w:hAnsi="仿宋_GB2312" w:cs="仿宋_GB2312"/>
                <w:sz w:val="24"/>
                <w:szCs w:val="24"/>
              </w:rPr>
              <w:t>描述单位主营业务、解决方案市场推广、获得资质荣誉等方面基本情况。</w:t>
            </w: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906" w:type="dxa"/>
            <w:gridSpan w:val="2"/>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解决方案服务行业</w:t>
            </w:r>
          </w:p>
          <w:p>
            <w:pPr>
              <w:autoSpaceDN w:val="0"/>
              <w:adjustRightInd w:val="0"/>
              <w:snapToGrid w:val="0"/>
              <w:spacing w:line="300" w:lineRule="exact"/>
              <w:ind w:firstLine="0" w:firstLineChars="0"/>
              <w:rPr>
                <w:rFonts w:hAnsi="仿宋_GB2312" w:cs="Times New Roman"/>
                <w:b/>
                <w:bCs/>
                <w:sz w:val="24"/>
                <w:szCs w:val="24"/>
              </w:rPr>
            </w:pPr>
            <w:r>
              <w:rPr>
                <w:rFonts w:hint="eastAsia" w:ascii="仿宋_GB2312" w:hAnsi="仿宋_GB2312" w:cs="仿宋_GB2312"/>
                <w:color w:val="000000"/>
                <w:kern w:val="0"/>
                <w:sz w:val="24"/>
                <w:szCs w:val="24"/>
              </w:rPr>
              <w:t>（可多选）</w:t>
            </w:r>
          </w:p>
        </w:tc>
        <w:tc>
          <w:tcPr>
            <w:tcW w:w="6293" w:type="dxa"/>
            <w:gridSpan w:val="5"/>
            <w:vAlign w:val="center"/>
          </w:tcPr>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机械工业，细分行业：</w:t>
            </w:r>
            <w:r>
              <w:rPr>
                <w:rFonts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化工工业，细分行业：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轻工业，细分行业：</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纺织工业，细分行业：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建材工业，细分行业：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冶金工业，细分行业：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医药工业，细分行业：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电子工业，细分行业：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能源工业，细分行业：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生产性服务业，细分行业：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cs="Times New Roman"/>
                <w:b/>
                <w:bCs/>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其他行业：</w:t>
            </w:r>
            <w:r>
              <w:rPr>
                <w:rFonts w:ascii="仿宋_GB2312" w:hAnsi="仿宋_GB2312" w:cs="仿宋_GB2312"/>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199" w:type="dxa"/>
            <w:gridSpan w:val="7"/>
            <w:vAlign w:val="center"/>
          </w:tcPr>
          <w:p>
            <w:pPr>
              <w:snapToGrid w:val="0"/>
              <w:spacing w:before="62" w:beforeLines="20"/>
              <w:ind w:firstLine="480"/>
              <w:jc w:val="center"/>
              <w:rPr>
                <w:rFonts w:ascii="仿宋_GB2312" w:hAnsi="宋体" w:cs="Times New Roman"/>
                <w:sz w:val="24"/>
                <w:szCs w:val="24"/>
              </w:rPr>
            </w:pPr>
            <w:r>
              <w:rPr>
                <w:rFonts w:hint="eastAsia" w:hAnsi="仿宋_GB2312" w:cs="Times New Roman"/>
                <w:sz w:val="24"/>
                <w:szCs w:val="24"/>
              </w:rPr>
              <w:t>解决方案内容简介（1000字以内）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199" w:type="dxa"/>
            <w:gridSpan w:val="7"/>
            <w:vAlign w:val="center"/>
          </w:tcPr>
          <w:p>
            <w:pPr>
              <w:snapToGrid w:val="0"/>
              <w:spacing w:before="62" w:beforeLines="20"/>
              <w:ind w:firstLine="0" w:firstLineChars="0"/>
              <w:rPr>
                <w:rFonts w:ascii="仿宋_GB2312" w:hAnsi="仿宋_GB2312" w:cs="仿宋_GB2312"/>
                <w:sz w:val="24"/>
                <w:szCs w:val="24"/>
              </w:rPr>
            </w:pPr>
            <w:r>
              <w:rPr>
                <w:rFonts w:hint="eastAsia" w:ascii="仿宋_GB2312" w:hAnsi="仿宋_GB2312" w:cs="仿宋_GB2312"/>
                <w:sz w:val="24"/>
                <w:szCs w:val="24"/>
              </w:rPr>
              <w:t>包括：“产业大脑”建设内容、经费预算、运营模式、预期成效和实施计划等内容，方案应具备一定的实用性、创新性，能够清晰描述解决产业集群协同发展痛点，聚焦特定应用场景，具有较强的可推广性。</w:t>
            </w:r>
          </w:p>
          <w:p>
            <w:pPr>
              <w:snapToGrid w:val="0"/>
              <w:spacing w:before="62" w:beforeLines="20"/>
              <w:ind w:firstLine="0" w:firstLineChars="0"/>
              <w:rPr>
                <w:rFonts w:ascii="仿宋_GB2312" w:hAnsi="仿宋_GB2312" w:cs="仿宋_GB2312"/>
                <w:sz w:val="24"/>
                <w:szCs w:val="24"/>
              </w:rPr>
            </w:pPr>
            <w:r>
              <w:rPr>
                <w:rFonts w:hint="eastAsia" w:ascii="仿宋_GB2312" w:hAnsi="仿宋_GB2312" w:cs="仿宋_GB2312"/>
                <w:sz w:val="24"/>
                <w:szCs w:val="24"/>
              </w:rPr>
              <w:t>详细解决方案另附。</w:t>
            </w:r>
          </w:p>
          <w:p>
            <w:pPr>
              <w:pStyle w:val="2"/>
              <w:ind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199" w:type="dxa"/>
            <w:gridSpan w:val="7"/>
            <w:vAlign w:val="center"/>
          </w:tcPr>
          <w:p>
            <w:pPr>
              <w:snapToGrid w:val="0"/>
              <w:spacing w:before="62" w:beforeLines="20"/>
              <w:ind w:firstLine="480"/>
              <w:jc w:val="center"/>
              <w:rPr>
                <w:rFonts w:ascii="仿宋_GB2312" w:hAnsi="仿宋_GB2312" w:cs="Times New Roman"/>
                <w:color w:val="585858"/>
                <w:sz w:val="21"/>
                <w:szCs w:val="21"/>
              </w:rPr>
            </w:pPr>
            <w:r>
              <w:rPr>
                <w:rFonts w:hint="eastAsia" w:cs="Times New Roman"/>
                <w:sz w:val="24"/>
                <w:szCs w:val="24"/>
              </w:rPr>
              <w:t>解决方案典型案例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199" w:type="dxa"/>
            <w:gridSpan w:val="7"/>
            <w:vAlign w:val="center"/>
          </w:tcPr>
          <w:p>
            <w:pPr>
              <w:snapToGrid w:val="0"/>
              <w:spacing w:before="62" w:beforeLines="20"/>
              <w:ind w:firstLine="0" w:firstLineChars="0"/>
              <w:rPr>
                <w:rFonts w:ascii="仿宋_GB2312" w:hAnsi="仿宋_GB2312" w:cs="仿宋_GB2312"/>
                <w:sz w:val="24"/>
                <w:szCs w:val="24"/>
              </w:rPr>
            </w:pPr>
            <w:r>
              <w:rPr>
                <w:rFonts w:hint="eastAsia" w:ascii="仿宋_GB2312" w:hAnsi="仿宋_GB2312" w:cs="仿宋_GB2312"/>
                <w:sz w:val="24"/>
                <w:szCs w:val="24"/>
              </w:rPr>
              <w:t>描述解决方案在具体行业的应用情况，包括建设内容、运营模式及运营成效等。</w:t>
            </w: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仿宋_GB2312"/>
                <w:sz w:val="24"/>
                <w:szCs w:val="24"/>
              </w:rPr>
            </w:pPr>
          </w:p>
          <w:p>
            <w:pPr>
              <w:snapToGrid w:val="0"/>
              <w:spacing w:before="62" w:beforeLines="20"/>
              <w:ind w:firstLine="0" w:firstLineChars="0"/>
              <w:rPr>
                <w:rFonts w:ascii="仿宋_GB2312" w:hAnsi="仿宋_GB2312" w:cs="Times New Roman"/>
                <w:color w:val="58585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818" w:type="dxa"/>
            <w:vAlign w:val="center"/>
          </w:tcPr>
          <w:p>
            <w:pPr>
              <w:autoSpaceDN w:val="0"/>
              <w:adjustRightInd w:val="0"/>
              <w:snapToGrid w:val="0"/>
              <w:spacing w:line="240" w:lineRule="exact"/>
              <w:ind w:firstLine="0" w:firstLineChars="0"/>
              <w:rPr>
                <w:rFonts w:ascii="仿宋_GB2312" w:hAnsi="仿宋_GB2312" w:cs="Times New Roman"/>
                <w:color w:val="585858"/>
                <w:sz w:val="21"/>
                <w:szCs w:val="21"/>
              </w:rPr>
            </w:pPr>
            <w:r>
              <w:rPr>
                <w:rFonts w:hint="eastAsia" w:ascii="仿宋_GB2312" w:hAnsi="仿宋_GB2312" w:cs="仿宋_GB2312"/>
                <w:color w:val="000000"/>
                <w:kern w:val="0"/>
                <w:sz w:val="24"/>
                <w:szCs w:val="24"/>
                <w:lang w:bidi="ar"/>
              </w:rPr>
              <w:t>真实性承诺</w:t>
            </w:r>
          </w:p>
        </w:tc>
        <w:tc>
          <w:tcPr>
            <w:tcW w:w="7381" w:type="dxa"/>
            <w:gridSpan w:val="6"/>
          </w:tcPr>
          <w:p>
            <w:pPr>
              <w:snapToGrid w:val="0"/>
              <w:spacing w:line="24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申报单位真实性承诺及信用承诺如下：</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1、本单位递交的材料真实、有效，不存在弄虚作假或误导性陈述的情况。</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2、本单位的知识产权或商业秘密明晰完整，未侵犯他人的知识产权或商业秘密。</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3、若发生与上述承诺相违背的事实，由本单位承担全部法律责任。</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 xml:space="preserve">        单位（盖章）：</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 xml:space="preserve">     法人签字：</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Times New Roman"/>
                <w:color w:val="585858"/>
                <w:sz w:val="21"/>
                <w:szCs w:val="21"/>
              </w:rPr>
            </w:pPr>
            <w:r>
              <w:rPr>
                <w:rFonts w:hint="eastAsia" w:ascii="仿宋_GB2312" w:hAnsi="仿宋_GB2312" w:cs="仿宋_GB2312"/>
                <w:sz w:val="24"/>
                <w:szCs w:val="24"/>
              </w:rPr>
              <w:t xml:space="preserve">                   承诺日期：   年   月   日</w:t>
            </w:r>
          </w:p>
        </w:tc>
      </w:tr>
    </w:tbl>
    <w:p>
      <w:pPr>
        <w:ind w:firstLine="640"/>
        <w:rPr>
          <w:rFonts w:ascii="仿宋_GB2312" w:hAnsi="仿宋_GB2312" w:cs="仿宋_GB2312"/>
          <w:szCs w:val="32"/>
        </w:rPr>
      </w:pPr>
      <w:r>
        <w:rPr>
          <w:rFonts w:hint="eastAsia" w:ascii="仿宋_GB2312" w:hAnsi="仿宋_GB2312" w:cs="仿宋_GB2312"/>
          <w:szCs w:val="32"/>
        </w:rPr>
        <w:br w:type="page"/>
      </w:r>
    </w:p>
    <w:p>
      <w:pPr>
        <w:pStyle w:val="2"/>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附件</w:t>
      </w:r>
      <w:r>
        <w:rPr>
          <w:rFonts w:ascii="黑体" w:hAnsi="黑体" w:eastAsia="黑体" w:cs="黑体"/>
          <w:color w:val="auto"/>
          <w:kern w:val="2"/>
          <w:sz w:val="32"/>
          <w:szCs w:val="32"/>
        </w:rPr>
        <w:t>2</w:t>
      </w:r>
    </w:p>
    <w:p>
      <w:pPr>
        <w:pStyle w:val="2"/>
        <w:ind w:firstLine="880"/>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“产业大脑”数字产品申报表</w:t>
      </w:r>
    </w:p>
    <w:tbl>
      <w:tblPr>
        <w:tblStyle w:val="10"/>
        <w:tblW w:w="8830"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333"/>
        <w:gridCol w:w="300"/>
        <w:gridCol w:w="1621"/>
        <w:gridCol w:w="215"/>
        <w:gridCol w:w="493"/>
        <w:gridCol w:w="1759"/>
        <w:gridCol w:w="1192"/>
        <w:gridCol w:w="169"/>
        <w:gridCol w:w="174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before="62" w:beforeLines="20" w:line="30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lang w:bidi="ar"/>
              </w:rPr>
              <w:t>单位名称</w:t>
            </w:r>
          </w:p>
        </w:tc>
        <w:tc>
          <w:tcPr>
            <w:tcW w:w="7497" w:type="dxa"/>
            <w:gridSpan w:val="8"/>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napToGrid w:val="0"/>
              <w:spacing w:before="62" w:beforeLines="20" w:line="300" w:lineRule="exact"/>
              <w:ind w:firstLine="0" w:firstLineChars="0"/>
              <w:jc w:val="center"/>
              <w:rPr>
                <w:rFonts w:ascii="仿宋_GB2312" w:hAnsi="仿宋_GB2312" w:cs="仿宋_GB2312"/>
                <w:sz w:val="24"/>
                <w:szCs w:val="24"/>
                <w:lang w:bidi="ar"/>
              </w:rPr>
            </w:pPr>
            <w:r>
              <w:rPr>
                <w:rFonts w:hint="eastAsia" w:ascii="仿宋_GB2312" w:hAnsi="仿宋_GB2312" w:cs="仿宋_GB2312"/>
                <w:color w:val="000000"/>
                <w:kern w:val="0"/>
                <w:sz w:val="24"/>
                <w:szCs w:val="24"/>
                <w:lang w:bidi="ar"/>
              </w:rPr>
              <w:t>单位地址</w:t>
            </w:r>
          </w:p>
        </w:tc>
        <w:tc>
          <w:tcPr>
            <w:tcW w:w="7497" w:type="dxa"/>
            <w:gridSpan w:val="8"/>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1" w:beforeLines="10"/>
              <w:ind w:firstLine="0" w:firstLineChars="0"/>
              <w:jc w:val="center"/>
              <w:rPr>
                <w:rFonts w:ascii="仿宋_GB2312" w:hAnsi="仿宋_GB2312" w:cs="仿宋_GB2312"/>
                <w:sz w:val="24"/>
                <w:szCs w:val="24"/>
              </w:rPr>
            </w:pPr>
            <w:r>
              <w:rPr>
                <w:rFonts w:hint="eastAsia" w:ascii="仿宋_GB2312" w:hAnsi="仿宋_GB2312" w:cs="仿宋_GB2312"/>
                <w:sz w:val="24"/>
                <w:szCs w:val="24"/>
                <w:lang w:bidi="ar"/>
              </w:rPr>
              <w:t>单位类型</w:t>
            </w:r>
          </w:p>
        </w:tc>
        <w:tc>
          <w:tcPr>
            <w:tcW w:w="7497"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1" w:beforeLines="10"/>
              <w:ind w:firstLine="0" w:firstLineChars="0"/>
              <w:rPr>
                <w:rFonts w:ascii="仿宋_GB2312" w:hAnsi="仿宋_GB2312" w:cs="仿宋_GB2312"/>
                <w:sz w:val="24"/>
                <w:szCs w:val="24"/>
              </w:rPr>
            </w:pPr>
            <w:r>
              <w:rPr>
                <w:rFonts w:hint="eastAsia" w:ascii="仿宋_GB2312" w:hAnsi="仿宋_GB2312" w:cs="仿宋_GB2312"/>
                <w:sz w:val="24"/>
                <w:szCs w:val="24"/>
              </w:rPr>
              <w:sym w:font="Wingdings 2" w:char="F0A3"/>
            </w:r>
            <w:r>
              <w:rPr>
                <w:rFonts w:hint="eastAsia" w:ascii="仿宋_GB2312" w:hAnsi="仿宋_GB2312" w:cs="仿宋_GB2312"/>
                <w:sz w:val="24"/>
                <w:szCs w:val="24"/>
              </w:rPr>
              <w:t>电子信息制造业企业</w:t>
            </w:r>
            <w:r>
              <w:rPr>
                <w:rFonts w:ascii="仿宋_GB2312" w:hAnsi="仿宋_GB2312" w:cs="仿宋_GB2312"/>
                <w:sz w:val="24"/>
                <w:szCs w:val="24"/>
              </w:rPr>
              <w:t xml:space="preserve">   </w:t>
            </w:r>
            <w:r>
              <w:rPr>
                <w:rFonts w:hint="eastAsia" w:ascii="仿宋_GB2312" w:hAnsi="仿宋_GB2312" w:cs="仿宋_GB2312"/>
                <w:sz w:val="24"/>
                <w:szCs w:val="24"/>
              </w:rPr>
              <w:sym w:font="Wingdings 2" w:char="F0A3"/>
            </w:r>
            <w:r>
              <w:rPr>
                <w:rFonts w:hint="eastAsia" w:ascii="仿宋_GB2312" w:hAnsi="仿宋_GB2312" w:cs="仿宋_GB2312"/>
                <w:sz w:val="24"/>
                <w:szCs w:val="24"/>
              </w:rPr>
              <w:t xml:space="preserve">软件与信息服务业企业   </w:t>
            </w:r>
          </w:p>
          <w:p>
            <w:pPr>
              <w:adjustRightInd w:val="0"/>
              <w:snapToGrid w:val="0"/>
              <w:spacing w:before="31" w:beforeLines="10"/>
              <w:ind w:firstLine="0" w:firstLineChars="0"/>
              <w:rPr>
                <w:rFonts w:ascii="仿宋_GB2312" w:hAnsi="仿宋_GB2312" w:cs="仿宋_GB2312"/>
                <w:sz w:val="24"/>
                <w:szCs w:val="24"/>
              </w:rPr>
            </w:pPr>
            <w:r>
              <w:rPr>
                <w:rFonts w:hint="eastAsia" w:ascii="仿宋_GB2312" w:hAnsi="仿宋_GB2312" w:cs="仿宋_GB2312"/>
                <w:sz w:val="24"/>
                <w:szCs w:val="24"/>
              </w:rPr>
              <w:t xml:space="preserve">□生产性服务业企业 </w:t>
            </w:r>
            <w:r>
              <w:rPr>
                <w:rFonts w:ascii="仿宋_GB2312" w:hAnsi="仿宋_GB2312" w:cs="仿宋_GB2312"/>
                <w:sz w:val="24"/>
                <w:szCs w:val="24"/>
              </w:rPr>
              <w:t xml:space="preserve">    </w:t>
            </w:r>
            <w:r>
              <w:rPr>
                <w:rFonts w:hint="eastAsia" w:ascii="仿宋_GB2312" w:hAnsi="仿宋_GB2312" w:cs="仿宋_GB2312"/>
                <w:sz w:val="24"/>
                <w:szCs w:val="24"/>
              </w:rPr>
              <w:t xml:space="preserve">□互联网企业  </w:t>
            </w:r>
            <w:r>
              <w:rPr>
                <w:rFonts w:ascii="仿宋_GB2312" w:hAnsi="仿宋_GB2312" w:cs="仿宋_GB2312"/>
                <w:sz w:val="24"/>
                <w:szCs w:val="24"/>
              </w:rPr>
              <w:t xml:space="preserve">    </w:t>
            </w:r>
            <w:r>
              <w:rPr>
                <w:rFonts w:hint="eastAsia" w:ascii="仿宋_GB2312" w:hAnsi="仿宋_GB2312" w:cs="仿宋_GB2312"/>
                <w:sz w:val="24"/>
                <w:szCs w:val="24"/>
              </w:rPr>
              <w:sym w:font="Wingdings 2" w:char="F0A3"/>
            </w:r>
            <w:r>
              <w:rPr>
                <w:rFonts w:hint="eastAsia" w:ascii="仿宋_GB2312" w:hAnsi="仿宋_GB2312" w:cs="仿宋_GB2312"/>
                <w:sz w:val="24"/>
                <w:szCs w:val="24"/>
              </w:rPr>
              <w:t>基础电信运营商</w:t>
            </w:r>
          </w:p>
          <w:p>
            <w:pPr>
              <w:adjustRightInd w:val="0"/>
              <w:snapToGrid w:val="0"/>
              <w:spacing w:before="31" w:beforeLines="10"/>
              <w:ind w:firstLine="0" w:firstLineChars="0"/>
              <w:rPr>
                <w:rFonts w:ascii="仿宋_GB2312" w:hAnsi="仿宋_GB2312" w:cs="仿宋_GB2312"/>
                <w:sz w:val="24"/>
                <w:szCs w:val="24"/>
              </w:rPr>
            </w:pPr>
            <w:r>
              <w:rPr>
                <w:rFonts w:hint="eastAsia" w:ascii="仿宋_GB2312" w:hAnsi="仿宋_GB2312" w:cs="仿宋_GB2312"/>
                <w:sz w:val="24"/>
                <w:szCs w:val="24"/>
              </w:rPr>
              <w:t>□高校</w:t>
            </w:r>
            <w:r>
              <w:rPr>
                <w:rFonts w:hint="eastAsia" w:ascii="仿宋_GB2312" w:hAnsi="仿宋_GB2312" w:cs="仿宋_GB2312"/>
                <w:sz w:val="24"/>
                <w:szCs w:val="24"/>
                <w:lang w:val="en-US" w:eastAsia="zh-CN"/>
              </w:rPr>
              <w:t>及</w:t>
            </w:r>
            <w:r>
              <w:rPr>
                <w:rFonts w:hint="eastAsia" w:ascii="仿宋_GB2312" w:hAnsi="仿宋_GB2312" w:cs="仿宋_GB2312"/>
                <w:sz w:val="24"/>
                <w:szCs w:val="24"/>
              </w:rPr>
              <w:t>科研院所</w:t>
            </w:r>
            <w:r>
              <w:rPr>
                <w:rFonts w:ascii="仿宋_GB2312" w:hAnsi="宋体" w:cs="Times New Roman"/>
                <w:sz w:val="24"/>
                <w:szCs w:val="24"/>
              </w:rPr>
              <w:t xml:space="preserve">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 xml:space="preserve">□协（学）会 </w:t>
            </w:r>
            <w:r>
              <w:rPr>
                <w:rFonts w:ascii="仿宋_GB2312" w:hAnsi="宋体" w:cs="Times New Roman"/>
                <w:sz w:val="24"/>
                <w:szCs w:val="24"/>
              </w:rPr>
              <w:t xml:space="preserve"> </w:t>
            </w:r>
            <w:r>
              <w:rPr>
                <w:rFonts w:hint="eastAsia" w:ascii="仿宋_GB2312" w:hAnsi="宋体" w:cs="Times New Roman"/>
                <w:sz w:val="24"/>
                <w:szCs w:val="24"/>
              </w:rPr>
              <w:t xml:space="preserve">   </w:t>
            </w:r>
            <w:r>
              <w:rPr>
                <w:rFonts w:ascii="仿宋_GB2312" w:hAnsi="宋体" w:cs="Times New Roman"/>
                <w:sz w:val="24"/>
                <w:szCs w:val="24"/>
              </w:rPr>
              <w:t xml:space="preserve"> </w:t>
            </w:r>
            <w:r>
              <w:rPr>
                <w:rFonts w:hint="eastAsia" w:ascii="仿宋_GB2312" w:hAnsi="宋体" w:cs="Times New Roman"/>
                <w:sz w:val="24"/>
                <w:szCs w:val="24"/>
              </w:rPr>
              <w:t>□其他______</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0"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lang w:bidi="ar"/>
              </w:rPr>
              <w:t>成立时间</w:t>
            </w:r>
          </w:p>
        </w:tc>
        <w:tc>
          <w:tcPr>
            <w:tcW w:w="19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1" w:beforeLines="10"/>
              <w:ind w:firstLine="0" w:firstLineChars="0"/>
              <w:rPr>
                <w:rFonts w:ascii="仿宋_GB2312" w:hAnsi="仿宋_GB2312" w:cs="仿宋_GB2312"/>
                <w:color w:val="000000"/>
                <w:kern w:val="0"/>
                <w:sz w:val="24"/>
                <w:szCs w:val="24"/>
              </w:rPr>
            </w:pPr>
          </w:p>
        </w:tc>
        <w:tc>
          <w:tcPr>
            <w:tcW w:w="2467" w:type="dxa"/>
            <w:gridSpan w:val="3"/>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上年度营收</w:t>
            </w:r>
          </w:p>
        </w:tc>
        <w:tc>
          <w:tcPr>
            <w:tcW w:w="3109" w:type="dxa"/>
            <w:gridSpan w:val="3"/>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lang w:bidi="ar"/>
              </w:rPr>
              <w:t xml:space="preserve">  </w:t>
            </w:r>
            <w:r>
              <w:rPr>
                <w:rFonts w:hint="eastAsia" w:ascii="仿宋_GB2312" w:hAnsi="仿宋_GB2312" w:cs="仿宋_GB2312"/>
                <w:color w:val="000000"/>
                <w:kern w:val="0"/>
                <w:sz w:val="24"/>
                <w:szCs w:val="24"/>
                <w:u w:val="single"/>
                <w:lang w:bidi="ar"/>
              </w:rPr>
              <w:t xml:space="preserve">                </w:t>
            </w:r>
            <w:r>
              <w:rPr>
                <w:rFonts w:hint="eastAsia" w:ascii="仿宋_GB2312" w:hAnsi="仿宋_GB2312" w:cs="仿宋_GB2312"/>
                <w:color w:val="000000"/>
                <w:kern w:val="0"/>
                <w:sz w:val="24"/>
                <w:szCs w:val="24"/>
                <w:lang w:bidi="ar"/>
              </w:rPr>
              <w:t xml:space="preserve"> 亿元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jc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联</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系</w:t>
            </w:r>
            <w:r>
              <w:rPr>
                <w:rFonts w:hint="eastAsia" w:ascii="仿宋_GB2312" w:hAnsi="仿宋_GB2312" w:cs="仿宋_GB2312"/>
                <w:color w:val="000000"/>
                <w:kern w:val="0"/>
                <w:sz w:val="24"/>
                <w:szCs w:val="24"/>
                <w:lang w:val="en-US" w:eastAsia="zh-CN" w:bidi="ar"/>
              </w:rPr>
              <w:t xml:space="preserve"> </w:t>
            </w:r>
            <w:r>
              <w:rPr>
                <w:rFonts w:hint="eastAsia" w:ascii="仿宋_GB2312" w:hAnsi="仿宋_GB2312" w:cs="仿宋_GB2312"/>
                <w:color w:val="000000"/>
                <w:kern w:val="0"/>
                <w:sz w:val="24"/>
                <w:szCs w:val="24"/>
                <w:lang w:bidi="ar"/>
              </w:rPr>
              <w:t>人</w:t>
            </w:r>
          </w:p>
        </w:tc>
        <w:tc>
          <w:tcPr>
            <w:tcW w:w="1921" w:type="dxa"/>
            <w:gridSpan w:val="2"/>
            <w:tcBorders>
              <w:top w:val="single" w:color="auto" w:sz="4" w:space="0"/>
              <w:left w:val="single" w:color="000000" w:sz="4" w:space="0"/>
              <w:bottom w:val="single" w:color="000000" w:sz="4" w:space="0"/>
              <w:right w:val="single" w:color="auto"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p>
        </w:tc>
        <w:tc>
          <w:tcPr>
            <w:tcW w:w="708" w:type="dxa"/>
            <w:gridSpan w:val="2"/>
            <w:tcBorders>
              <w:top w:val="single" w:color="auto" w:sz="4" w:space="0"/>
              <w:left w:val="single" w:color="auto"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lang w:bidi="ar"/>
              </w:rPr>
              <w:t>职务</w:t>
            </w:r>
          </w:p>
        </w:tc>
        <w:tc>
          <w:tcPr>
            <w:tcW w:w="1759" w:type="dxa"/>
            <w:tcBorders>
              <w:top w:val="single" w:color="000000" w:sz="4" w:space="0"/>
              <w:left w:val="single" w:color="000000" w:sz="4" w:space="0"/>
              <w:bottom w:val="single" w:color="000000" w:sz="4" w:space="0"/>
              <w:right w:val="single" w:color="auto"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p>
        </w:tc>
        <w:tc>
          <w:tcPr>
            <w:tcW w:w="1192"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spacing w:line="300" w:lineRule="exact"/>
              <w:ind w:firstLine="0" w:firstLineChars="0"/>
              <w:jc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手机</w:t>
            </w:r>
          </w:p>
        </w:tc>
        <w:tc>
          <w:tcPr>
            <w:tcW w:w="1917"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8830" w:type="dxa"/>
            <w:gridSpan w:val="9"/>
            <w:tcBorders>
              <w:top w:val="single" w:color="000000" w:sz="4" w:space="0"/>
              <w:left w:val="single" w:color="000000" w:sz="4" w:space="0"/>
              <w:bottom w:val="single" w:color="000000" w:sz="4" w:space="0"/>
              <w:right w:val="single" w:color="000000" w:sz="4" w:space="0"/>
            </w:tcBorders>
            <w:vAlign w:val="center"/>
          </w:tcPr>
          <w:p>
            <w:pPr>
              <w:pStyle w:val="3"/>
              <w:spacing w:before="31"/>
              <w:ind w:firstLine="480"/>
              <w:jc w:val="center"/>
              <w:rPr>
                <w:rFonts w:ascii="仿宋_GB2312" w:hAnsi="仿宋_GB2312" w:cs="仿宋_GB2312"/>
                <w:color w:val="000000"/>
                <w:sz w:val="24"/>
                <w:szCs w:val="24"/>
                <w:lang w:bidi="ar"/>
              </w:rPr>
            </w:pPr>
            <w:r>
              <w:rPr>
                <w:rFonts w:hint="eastAsia" w:ascii="仿宋_GB2312" w:hAnsi="仿宋_GB2312" w:cs="仿宋_GB2312"/>
                <w:sz w:val="24"/>
                <w:szCs w:val="24"/>
              </w:rPr>
              <w:t>申报单位简介（</w:t>
            </w:r>
            <w:r>
              <w:rPr>
                <w:rFonts w:hint="eastAsia" w:ascii="仿宋_GB2312" w:hAnsi="仿宋_GB2312" w:cs="仿宋_GB2312"/>
                <w:sz w:val="24"/>
                <w:szCs w:val="24"/>
                <w:lang w:val="en-US"/>
              </w:rPr>
              <w:t>500字以内</w:t>
            </w:r>
            <w:r>
              <w:rPr>
                <w:rFonts w:hint="eastAsia" w:ascii="仿宋_GB2312" w:hAnsi="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3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62" w:beforeLines="20"/>
              <w:ind w:firstLine="0" w:firstLineChars="0"/>
              <w:rPr>
                <w:rFonts w:ascii="仿宋_GB2312" w:hAnsi="仿宋_GB2312" w:cs="仿宋_GB2312"/>
                <w:sz w:val="24"/>
                <w:szCs w:val="24"/>
              </w:rPr>
            </w:pPr>
            <w:r>
              <w:rPr>
                <w:rFonts w:hint="eastAsia" w:ascii="仿宋_GB2312" w:hAnsi="仿宋_GB2312" w:cs="仿宋_GB2312"/>
                <w:sz w:val="24"/>
                <w:szCs w:val="24"/>
              </w:rPr>
              <w:t>描述单位主营业务、数字产品信息及市场推广、获得资质荣誉等方面基本情况。</w:t>
            </w:r>
          </w:p>
          <w:p>
            <w:pPr>
              <w:pStyle w:val="3"/>
              <w:spacing w:before="31"/>
              <w:ind w:left="0" w:firstLine="0" w:firstLineChars="0"/>
              <w:rPr>
                <w:rFonts w:ascii="仿宋_GB2312" w:hAnsi="仿宋_GB2312" w:cs="仿宋_GB2312"/>
                <w:color w:val="000000"/>
                <w:sz w:val="24"/>
                <w:szCs w:val="24"/>
                <w:lang w:bidi="ar"/>
              </w:rPr>
            </w:pPr>
          </w:p>
          <w:p>
            <w:pPr>
              <w:pStyle w:val="4"/>
              <w:spacing w:before="31"/>
              <w:ind w:firstLine="482"/>
              <w:rPr>
                <w:rFonts w:ascii="仿宋_GB2312" w:hAnsi="仿宋_GB2312" w:eastAsia="仿宋_GB2312" w:cs="仿宋_GB2312"/>
                <w:color w:val="000000"/>
                <w:sz w:val="24"/>
                <w:szCs w:val="24"/>
                <w:lang w:bidi="ar"/>
              </w:rPr>
            </w:pPr>
          </w:p>
          <w:p>
            <w:pPr>
              <w:ind w:firstLine="480"/>
              <w:rPr>
                <w:rFonts w:ascii="仿宋_GB2312" w:hAnsi="仿宋_GB2312" w:cs="仿宋_GB2312"/>
                <w:color w:val="000000"/>
                <w:sz w:val="24"/>
                <w:szCs w:val="24"/>
                <w:lang w:bidi="ar"/>
              </w:rPr>
            </w:pPr>
          </w:p>
          <w:p>
            <w:pPr>
              <w:ind w:firstLine="480"/>
              <w:rPr>
                <w:rFonts w:ascii="仿宋_GB2312" w:hAnsi="仿宋_GB2312" w:cs="仿宋_GB2312"/>
                <w:color w:val="000000"/>
                <w:sz w:val="24"/>
                <w:szCs w:val="24"/>
                <w:lang w:bidi="ar"/>
              </w:rPr>
            </w:pPr>
          </w:p>
          <w:p>
            <w:pPr>
              <w:pStyle w:val="2"/>
            </w:pPr>
          </w:p>
          <w:p>
            <w:pPr>
              <w:ind w:firstLine="480"/>
              <w:rPr>
                <w:rFonts w:ascii="仿宋_GB2312" w:hAnsi="仿宋_GB2312" w:cs="仿宋_GB2312"/>
                <w:color w:val="000000"/>
                <w:sz w:val="24"/>
                <w:szCs w:val="24"/>
                <w:lang w:bidi="ar"/>
              </w:rPr>
            </w:pPr>
          </w:p>
          <w:p>
            <w:pPr>
              <w:ind w:firstLine="480"/>
              <w:rPr>
                <w:rFonts w:ascii="仿宋_GB2312" w:hAnsi="仿宋_GB2312" w:cs="仿宋_GB2312"/>
                <w:color w:val="000000"/>
                <w:sz w:val="24"/>
                <w:szCs w:val="24"/>
                <w:lang w:bidi="ar"/>
              </w:rPr>
            </w:pPr>
          </w:p>
          <w:p>
            <w:pPr>
              <w:ind w:firstLine="480"/>
              <w:rPr>
                <w:rFonts w:ascii="仿宋_GB2312" w:hAnsi="仿宋_GB2312" w:cs="仿宋_GB2312"/>
                <w:color w:val="000000"/>
                <w:sz w:val="24"/>
                <w:szCs w:val="24"/>
                <w:lang w:bidi="ar"/>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77" w:hRule="atLeast"/>
          <w:jc w:val="center"/>
        </w:trPr>
        <w:tc>
          <w:tcPr>
            <w:tcW w:w="1633"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spacing w:before="31" w:beforeLines="10" w:line="300" w:lineRule="exact"/>
              <w:ind w:firstLine="0" w:firstLineChars="0"/>
              <w:jc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rPr>
              <w:t>近三年服务企业数量（家）</w:t>
            </w:r>
          </w:p>
        </w:tc>
        <w:tc>
          <w:tcPr>
            <w:tcW w:w="7197" w:type="dxa"/>
            <w:gridSpan w:val="7"/>
            <w:tcBorders>
              <w:top w:val="single" w:color="000000" w:sz="4" w:space="0"/>
              <w:left w:val="single" w:color="000000" w:sz="4" w:space="0"/>
              <w:bottom w:val="single" w:color="000000" w:sz="4" w:space="0"/>
              <w:right w:val="single" w:color="000000" w:sz="4" w:space="0"/>
            </w:tcBorders>
            <w:vAlign w:val="center"/>
          </w:tcPr>
          <w:p>
            <w:pPr>
              <w:autoSpaceDN w:val="0"/>
              <w:snapToGrid w:val="0"/>
              <w:spacing w:before="31" w:beforeLines="10" w:line="300" w:lineRule="exact"/>
              <w:ind w:firstLine="0" w:firstLineChars="0"/>
              <w:rPr>
                <w:rFonts w:ascii="仿宋_GB2312" w:hAnsi="仿宋_GB2312" w:cs="仿宋_GB2312"/>
                <w:color w:val="808080"/>
                <w:kern w:val="0"/>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633"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00" w:lineRule="exact"/>
              <w:ind w:firstLine="0" w:firstLineChars="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主要服务行业（可多选）</w:t>
            </w:r>
          </w:p>
        </w:tc>
        <w:tc>
          <w:tcPr>
            <w:tcW w:w="719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机械工业，细分行业：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化工工业，细分行业：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轻工业，细分行业：</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纺织工业，细分行业：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建材工业，细分行业：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冶金工业，细分行业：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医药工业，细分行业：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电子工业，细分行业：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能源工业，细分行业：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生产性服务业，细分行业：</w:t>
            </w:r>
            <w:r>
              <w:rPr>
                <w:rFonts w:hint="eastAsia" w:ascii="仿宋_GB2312" w:hAnsi="仿宋_GB2312" w:cs="仿宋_GB2312"/>
                <w:kern w:val="0"/>
                <w:sz w:val="24"/>
                <w:szCs w:val="24"/>
                <w:u w:val="single"/>
              </w:rPr>
              <w:t xml:space="preserve">          </w:t>
            </w:r>
          </w:p>
          <w:p>
            <w:pPr>
              <w:widowControl/>
              <w:spacing w:line="240" w:lineRule="auto"/>
              <w:ind w:firstLine="0" w:firstLineChars="0"/>
              <w:jc w:val="left"/>
              <w:rPr>
                <w:rFonts w:ascii="仿宋_GB2312" w:hAnsi="仿宋_GB2312" w:cs="仿宋_GB2312"/>
                <w:color w:val="808080"/>
                <w:kern w:val="0"/>
                <w:sz w:val="24"/>
                <w:szCs w:val="24"/>
              </w:rPr>
            </w:pPr>
            <w:r>
              <w:rPr>
                <w:rFonts w:hint="eastAsia" w:ascii="仿宋_GB2312" w:hAnsi="仿宋_GB2312" w:cs="仿宋_GB2312"/>
                <w:kern w:val="0"/>
                <w:sz w:val="24"/>
                <w:szCs w:val="24"/>
              </w:rPr>
              <w:sym w:font="Wingdings 2" w:char="00A3"/>
            </w:r>
            <w:r>
              <w:rPr>
                <w:rFonts w:hint="eastAsia" w:ascii="仿宋_GB2312" w:hAnsi="仿宋_GB2312" w:cs="仿宋_GB2312"/>
                <w:kern w:val="0"/>
                <w:sz w:val="24"/>
                <w:szCs w:val="24"/>
              </w:rPr>
              <w:t>其他行业：</w:t>
            </w:r>
            <w:r>
              <w:rPr>
                <w:rFonts w:hint="eastAsia" w:ascii="仿宋_GB2312" w:hAnsi="仿宋_GB2312" w:cs="仿宋_GB2312"/>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1633" w:type="dxa"/>
            <w:gridSpan w:val="2"/>
            <w:tcBorders>
              <w:top w:val="single" w:color="auto" w:sz="4" w:space="0"/>
            </w:tcBorders>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细分行业</w:t>
            </w:r>
          </w:p>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数字化转型</w:t>
            </w:r>
          </w:p>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理解能力</w:t>
            </w:r>
          </w:p>
        </w:tc>
        <w:tc>
          <w:tcPr>
            <w:tcW w:w="7197" w:type="dxa"/>
            <w:gridSpan w:val="7"/>
            <w:tcBorders>
              <w:top w:val="single" w:color="auto" w:sz="4" w:space="0"/>
            </w:tcBorders>
            <w:vAlign w:val="center"/>
          </w:tcPr>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请结合上述勾选行业，分行业阐述贵单位对行业中小企业数字化转型理解，包括但不限于行业中小企业数字化转型共性、个性问题及需求（可附页说明）</w:t>
            </w: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sz w:val="24"/>
                <w:szCs w:val="24"/>
              </w:rPr>
              <w:t>行业1：</w:t>
            </w:r>
            <w:r>
              <w:rPr>
                <w:rFonts w:hint="eastAsia" w:ascii="仿宋_GB2312" w:hAnsi="仿宋_GB2312" w:cs="仿宋_GB2312"/>
                <w:kern w:val="0"/>
                <w:sz w:val="24"/>
                <w:szCs w:val="24"/>
              </w:rPr>
              <w:t>XX</w:t>
            </w:r>
          </w:p>
          <w:p>
            <w:pPr>
              <w:snapToGrid w:val="0"/>
              <w:spacing w:before="62" w:beforeLines="20" w:line="240" w:lineRule="auto"/>
              <w:ind w:firstLine="0" w:firstLineChars="0"/>
              <w:rPr>
                <w:rFonts w:ascii="仿宋_GB2312" w:hAnsi="仿宋_GB2312" w:cs="仿宋_GB2312"/>
                <w:sz w:val="24"/>
                <w:szCs w:val="24"/>
              </w:rPr>
            </w:pP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sz w:val="24"/>
                <w:szCs w:val="24"/>
              </w:rPr>
              <w:t>行业2：</w:t>
            </w:r>
            <w:r>
              <w:rPr>
                <w:rFonts w:hint="eastAsia" w:ascii="仿宋_GB2312" w:hAnsi="仿宋_GB2312" w:cs="仿宋_GB2312"/>
                <w:kern w:val="0"/>
                <w:sz w:val="24"/>
                <w:szCs w:val="24"/>
              </w:rPr>
              <w:t>XX</w:t>
            </w:r>
          </w:p>
          <w:p>
            <w:pPr>
              <w:snapToGrid w:val="0"/>
              <w:spacing w:before="62" w:beforeLines="20" w:line="240" w:lineRule="auto"/>
              <w:ind w:firstLine="0" w:firstLineChars="0"/>
              <w:rPr>
                <w:rFonts w:ascii="仿宋_GB2312" w:hAnsi="仿宋_GB2312" w:cs="仿宋_GB2312"/>
                <w:sz w:val="24"/>
                <w:szCs w:val="24"/>
              </w:rPr>
            </w:pP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sz w:val="24"/>
                <w:szCs w:val="24"/>
              </w:rPr>
              <w:t>行业3：</w:t>
            </w:r>
            <w:r>
              <w:rPr>
                <w:rFonts w:hint="eastAsia" w:ascii="仿宋_GB2312" w:hAnsi="仿宋_GB2312" w:cs="仿宋_GB2312"/>
                <w:kern w:val="0"/>
                <w:sz w:val="24"/>
                <w:szCs w:val="24"/>
              </w:rPr>
              <w:t>XX</w:t>
            </w:r>
          </w:p>
          <w:p>
            <w:pPr>
              <w:snapToGrid w:val="0"/>
              <w:spacing w:before="62" w:beforeLines="20" w:line="240" w:lineRule="auto"/>
              <w:ind w:firstLine="0" w:firstLineChars="0"/>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830" w:type="dxa"/>
            <w:gridSpan w:val="9"/>
            <w:vAlign w:val="center"/>
          </w:tcPr>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请结合上述勾选行业以及对行业数字化转型理解，分行业提供贵单位数字产品内容（可附页说明）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830" w:type="dxa"/>
            <w:gridSpan w:val="9"/>
            <w:vAlign w:val="center"/>
          </w:tcPr>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行业1：</w:t>
            </w:r>
            <w:r>
              <w:rPr>
                <w:rFonts w:hint="eastAsia" w:ascii="仿宋_GB2312" w:hAnsi="仿宋_GB2312" w:cs="仿宋_GB2312"/>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产品名称</w:t>
            </w:r>
          </w:p>
        </w:tc>
        <w:tc>
          <w:tcPr>
            <w:tcW w:w="1836" w:type="dxa"/>
            <w:gridSpan w:val="2"/>
            <w:vAlign w:val="center"/>
          </w:tcPr>
          <w:p>
            <w:pPr>
              <w:snapToGrid w:val="0"/>
              <w:spacing w:before="62" w:beforeLines="20"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产品类别</w:t>
            </w: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主要功能和应用案例</w:t>
            </w:r>
          </w:p>
        </w:tc>
        <w:tc>
          <w:tcPr>
            <w:tcW w:w="1361"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价格区间</w:t>
            </w:r>
          </w:p>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（万元）</w:t>
            </w:r>
          </w:p>
        </w:tc>
        <w:tc>
          <w:tcPr>
            <w:tcW w:w="1748" w:type="dxa"/>
            <w:vAlign w:val="center"/>
          </w:tcPr>
          <w:p>
            <w:pPr>
              <w:snapToGrid w:val="0"/>
              <w:spacing w:before="62" w:beforeLines="20"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实施周期</w:t>
            </w:r>
          </w:p>
          <w:p>
            <w:pPr>
              <w:snapToGrid w:val="0"/>
              <w:spacing w:before="62" w:beforeLines="20"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836" w:type="dxa"/>
            <w:gridSpan w:val="2"/>
            <w:vAlign w:val="center"/>
          </w:tcPr>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kern w:val="0"/>
                <w:sz w:val="24"/>
                <w:szCs w:val="24"/>
              </w:rPr>
              <w:sym w:font="Wingdings" w:char="00A8"/>
            </w:r>
            <w:r>
              <w:rPr>
                <w:rFonts w:hint="eastAsia" w:ascii="仿宋_GB2312" w:hAnsi="仿宋_GB2312" w:cs="仿宋_GB2312"/>
                <w:kern w:val="0"/>
                <w:sz w:val="24"/>
                <w:szCs w:val="24"/>
              </w:rPr>
              <w:t>咨询服务类</w:t>
            </w: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kern w:val="0"/>
                <w:sz w:val="24"/>
                <w:szCs w:val="24"/>
              </w:rPr>
              <w:sym w:font="Wingdings" w:char="00A8"/>
            </w:r>
            <w:r>
              <w:rPr>
                <w:rFonts w:hint="eastAsia" w:ascii="仿宋_GB2312" w:hAnsi="仿宋_GB2312" w:cs="仿宋_GB2312"/>
                <w:kern w:val="0"/>
                <w:sz w:val="24"/>
                <w:szCs w:val="24"/>
              </w:rPr>
              <w:t>研发设计类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生产制造类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质量管理类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运营管理类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仓储物流类</w:t>
            </w:r>
          </w:p>
          <w:p>
            <w:pPr>
              <w:snapToGrid w:val="0"/>
              <w:spacing w:before="62" w:beforeLines="20" w:line="240" w:lineRule="auto"/>
              <w:ind w:firstLine="0" w:firstLineChars="0"/>
              <w:rPr>
                <w:rFonts w:ascii="仿宋_GB2312" w:hAnsi="仿宋_GB2312" w:cs="仿宋_GB2312"/>
                <w:sz w:val="24"/>
                <w:szCs w:val="24"/>
                <w:u w:val="single"/>
              </w:rPr>
            </w:pPr>
            <w:r>
              <w:rPr>
                <w:rFonts w:hint="eastAsia" w:ascii="仿宋_GB2312" w:hAnsi="仿宋_GB2312" w:cs="仿宋_GB2312"/>
                <w:sz w:val="24"/>
                <w:szCs w:val="24"/>
              </w:rPr>
              <w:sym w:font="Wingdings" w:char="00A8"/>
            </w:r>
            <w:r>
              <w:rPr>
                <w:rFonts w:hint="eastAsia" w:ascii="仿宋_GB2312" w:hAnsi="仿宋_GB2312" w:cs="仿宋_GB2312"/>
                <w:sz w:val="24"/>
                <w:szCs w:val="24"/>
              </w:rPr>
              <w:t>其他</w:t>
            </w:r>
            <w:r>
              <w:rPr>
                <w:rFonts w:hint="eastAsia" w:ascii="仿宋_GB2312" w:hAnsi="仿宋_GB2312" w:cs="仿宋_GB2312"/>
                <w:sz w:val="24"/>
                <w:szCs w:val="24"/>
                <w:u w:val="single"/>
              </w:rPr>
              <w:t xml:space="preserve">      </w:t>
            </w: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361" w:type="dxa"/>
            <w:gridSpan w:val="2"/>
            <w:vAlign w:val="center"/>
          </w:tcPr>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云部署：</w:t>
            </w:r>
          </w:p>
          <w:p>
            <w:pPr>
              <w:spacing w:line="600" w:lineRule="exact"/>
              <w:ind w:firstLine="0" w:firstLineChars="0"/>
              <w:rPr>
                <w:rFonts w:ascii="仿宋_GB2312" w:hAnsi="黑体" w:cs="黑体"/>
                <w:snapToGrid w:val="0"/>
                <w:kern w:val="0"/>
                <w:sz w:val="24"/>
                <w:szCs w:val="24"/>
              </w:rPr>
            </w:pPr>
            <w:r>
              <w:rPr>
                <w:rFonts w:hint="eastAsia" w:ascii="仿宋_GB2312" w:hAnsi="Calibri" w:cs="Times New Roman"/>
                <w:kern w:val="0"/>
                <w:sz w:val="24"/>
                <w:szCs w:val="24"/>
                <w:u w:val="single"/>
              </w:rPr>
              <w:t xml:space="preserve">     </w:t>
            </w:r>
            <w:r>
              <w:rPr>
                <w:rFonts w:hint="eastAsia" w:ascii="仿宋_GB2312" w:hAnsi="Calibri" w:cs="Times New Roman"/>
                <w:kern w:val="0"/>
                <w:sz w:val="24"/>
                <w:szCs w:val="24"/>
              </w:rPr>
              <w:t>至</w:t>
            </w:r>
            <w:r>
              <w:rPr>
                <w:rFonts w:hint="eastAsia" w:ascii="仿宋_GB2312" w:hAnsi="Calibri" w:cs="Times New Roman"/>
                <w:kern w:val="0"/>
                <w:sz w:val="24"/>
                <w:szCs w:val="24"/>
                <w:u w:val="single"/>
              </w:rPr>
              <w:t xml:space="preserve">    </w:t>
            </w:r>
          </w:p>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本地部署：</w:t>
            </w:r>
          </w:p>
          <w:p>
            <w:pPr>
              <w:spacing w:line="600" w:lineRule="exact"/>
              <w:ind w:firstLine="0" w:firstLineChars="0"/>
              <w:rPr>
                <w:rFonts w:ascii="仿宋_GB2312" w:hAnsi="仿宋_GB2312" w:cs="仿宋_GB2312"/>
                <w:color w:val="000000"/>
                <w:kern w:val="0"/>
                <w:sz w:val="24"/>
                <w:szCs w:val="24"/>
              </w:rPr>
            </w:pPr>
            <w:r>
              <w:rPr>
                <w:rFonts w:hint="eastAsia" w:ascii="仿宋_GB2312" w:hAnsi="Calibri" w:cs="Times New Roman"/>
                <w:kern w:val="0"/>
                <w:sz w:val="24"/>
                <w:szCs w:val="24"/>
                <w:u w:val="single"/>
              </w:rPr>
              <w:t xml:space="preserve">     </w:t>
            </w:r>
            <w:r>
              <w:rPr>
                <w:rFonts w:hint="eastAsia" w:ascii="仿宋_GB2312" w:hAnsi="Calibri" w:cs="Times New Roman"/>
                <w:kern w:val="0"/>
                <w:sz w:val="24"/>
                <w:szCs w:val="24"/>
              </w:rPr>
              <w:t>至</w:t>
            </w:r>
            <w:r>
              <w:rPr>
                <w:rFonts w:hint="eastAsia" w:ascii="仿宋_GB2312" w:hAnsi="Calibri" w:cs="Times New Roman"/>
                <w:kern w:val="0"/>
                <w:sz w:val="24"/>
                <w:szCs w:val="24"/>
                <w:u w:val="single"/>
              </w:rPr>
              <w:t xml:space="preserve">    </w:t>
            </w:r>
          </w:p>
        </w:tc>
        <w:tc>
          <w:tcPr>
            <w:tcW w:w="1748" w:type="dxa"/>
            <w:vAlign w:val="center"/>
          </w:tcPr>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云部署</w:t>
            </w:r>
          </w:p>
          <w:p>
            <w:pPr>
              <w:spacing w:line="600" w:lineRule="exact"/>
              <w:ind w:firstLine="0" w:firstLineChars="0"/>
              <w:rPr>
                <w:rFonts w:ascii="仿宋_GB2312" w:hAnsi="黑体" w:cs="黑体"/>
                <w:snapToGrid w:val="0"/>
                <w:kern w:val="0"/>
                <w:sz w:val="24"/>
                <w:szCs w:val="24"/>
              </w:rPr>
            </w:pPr>
            <w:r>
              <w:rPr>
                <w:rFonts w:hint="eastAsia" w:ascii="仿宋_GB2312" w:hAnsi="Calibri" w:cs="Times New Roman"/>
                <w:kern w:val="0"/>
                <w:sz w:val="24"/>
                <w:szCs w:val="24"/>
                <w:u w:val="single"/>
              </w:rPr>
              <w:t xml:space="preserve">       </w:t>
            </w:r>
          </w:p>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本地部署</w:t>
            </w:r>
          </w:p>
          <w:p>
            <w:pPr>
              <w:spacing w:line="600" w:lineRule="exact"/>
              <w:ind w:firstLine="0" w:firstLineChars="0"/>
              <w:rPr>
                <w:rFonts w:ascii="仿宋_GB2312" w:hAnsi="仿宋_GB2312" w:cs="仿宋_GB2312"/>
                <w:sz w:val="24"/>
                <w:szCs w:val="24"/>
              </w:rPr>
            </w:pPr>
            <w:r>
              <w:rPr>
                <w:rFonts w:hint="eastAsia" w:ascii="仿宋_GB2312" w:hAnsi="Calibri"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w:t>
            </w:r>
          </w:p>
        </w:tc>
        <w:tc>
          <w:tcPr>
            <w:tcW w:w="1836" w:type="dxa"/>
            <w:gridSpan w:val="2"/>
            <w:vAlign w:val="center"/>
          </w:tcPr>
          <w:p>
            <w:pPr>
              <w:snapToGrid w:val="0"/>
              <w:spacing w:before="62" w:beforeLines="20" w:line="240" w:lineRule="auto"/>
              <w:ind w:firstLine="0" w:firstLineChars="0"/>
              <w:rPr>
                <w:rFonts w:ascii="仿宋_GB2312" w:hAnsi="仿宋_GB2312" w:cs="仿宋_GB2312"/>
                <w:kern w:val="0"/>
                <w:sz w:val="24"/>
                <w:szCs w:val="24"/>
              </w:rPr>
            </w:pP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361"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748" w:type="dxa"/>
            <w:vAlign w:val="center"/>
          </w:tcPr>
          <w:p>
            <w:pPr>
              <w:snapToGrid w:val="0"/>
              <w:spacing w:before="62" w:beforeLines="20" w:line="240" w:lineRule="auto"/>
              <w:ind w:firstLine="0" w:firstLineChars="0"/>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830" w:type="dxa"/>
            <w:gridSpan w:val="9"/>
            <w:vAlign w:val="center"/>
          </w:tcPr>
          <w:p>
            <w:pPr>
              <w:snapToGrid w:val="0"/>
              <w:spacing w:before="62" w:beforeLines="20"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行业2：</w:t>
            </w:r>
            <w:r>
              <w:rPr>
                <w:rFonts w:hint="eastAsia" w:ascii="仿宋_GB2312" w:hAnsi="仿宋_GB2312" w:cs="仿宋_GB2312"/>
                <w:kern w:val="0"/>
                <w:sz w:val="24"/>
                <w:szCs w:val="24"/>
              </w:rPr>
              <w:t>XX</w:t>
            </w:r>
            <w:r>
              <w:rPr>
                <w:rFonts w:hint="eastAsia" w:ascii="仿宋_GB2312" w:hAnsi="仿宋_GB2312" w:cs="仿宋_GB2312"/>
                <w:sz w:val="24"/>
                <w:szCs w:val="24"/>
              </w:rPr>
              <w:t>（如有，可自行复制表格或附页说明）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产品名称</w:t>
            </w:r>
          </w:p>
        </w:tc>
        <w:tc>
          <w:tcPr>
            <w:tcW w:w="1836" w:type="dxa"/>
            <w:gridSpan w:val="2"/>
            <w:vAlign w:val="center"/>
          </w:tcPr>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color w:val="000000"/>
                <w:kern w:val="0"/>
                <w:sz w:val="24"/>
                <w:szCs w:val="24"/>
              </w:rPr>
              <w:t>产品类别</w:t>
            </w: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主要功能和应用案例</w:t>
            </w:r>
          </w:p>
        </w:tc>
        <w:tc>
          <w:tcPr>
            <w:tcW w:w="1361"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价格区间</w:t>
            </w:r>
          </w:p>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（万元）</w:t>
            </w:r>
          </w:p>
        </w:tc>
        <w:tc>
          <w:tcPr>
            <w:tcW w:w="1748" w:type="dxa"/>
            <w:vAlign w:val="center"/>
          </w:tcPr>
          <w:p>
            <w:pPr>
              <w:snapToGrid w:val="0"/>
              <w:spacing w:before="62" w:beforeLines="20"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实施周期</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836" w:type="dxa"/>
            <w:gridSpan w:val="2"/>
            <w:vAlign w:val="center"/>
          </w:tcPr>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kern w:val="0"/>
                <w:sz w:val="24"/>
                <w:szCs w:val="24"/>
              </w:rPr>
              <w:sym w:font="Wingdings" w:char="00A8"/>
            </w:r>
            <w:r>
              <w:rPr>
                <w:rFonts w:hint="eastAsia" w:ascii="仿宋_GB2312" w:hAnsi="仿宋_GB2312" w:cs="仿宋_GB2312"/>
                <w:kern w:val="0"/>
                <w:sz w:val="24"/>
                <w:szCs w:val="24"/>
              </w:rPr>
              <w:t>咨询服务类</w:t>
            </w: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kern w:val="0"/>
                <w:sz w:val="24"/>
                <w:szCs w:val="24"/>
              </w:rPr>
              <w:sym w:font="Wingdings" w:char="00A8"/>
            </w:r>
            <w:r>
              <w:rPr>
                <w:rFonts w:hint="eastAsia" w:ascii="仿宋_GB2312" w:hAnsi="仿宋_GB2312" w:cs="仿宋_GB2312"/>
                <w:kern w:val="0"/>
                <w:sz w:val="24"/>
                <w:szCs w:val="24"/>
              </w:rPr>
              <w:t>研发设计类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生产制造类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质量管理类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运营管理类</w:t>
            </w:r>
          </w:p>
          <w:p>
            <w:pPr>
              <w:snapToGrid w:val="0"/>
              <w:spacing w:before="62" w:beforeLines="20" w:line="240" w:lineRule="auto"/>
              <w:ind w:firstLine="0" w:firstLineChars="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仓储物流类</w:t>
            </w:r>
          </w:p>
          <w:p>
            <w:pPr>
              <w:snapToGrid w:val="0"/>
              <w:spacing w:before="62" w:beforeLines="20" w:line="240" w:lineRule="auto"/>
              <w:ind w:firstLine="0" w:firstLineChars="0"/>
              <w:rPr>
                <w:rFonts w:ascii="仿宋_GB2312" w:hAnsi="仿宋_GB2312" w:cs="仿宋_GB2312"/>
                <w:kern w:val="0"/>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其他</w:t>
            </w:r>
            <w:r>
              <w:rPr>
                <w:rFonts w:hint="eastAsia" w:ascii="仿宋_GB2312" w:hAnsi="仿宋_GB2312" w:cs="仿宋_GB2312"/>
                <w:sz w:val="24"/>
                <w:szCs w:val="24"/>
                <w:u w:val="single"/>
              </w:rPr>
              <w:t xml:space="preserve">      </w:t>
            </w: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361" w:type="dxa"/>
            <w:gridSpan w:val="2"/>
            <w:vAlign w:val="center"/>
          </w:tcPr>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云部署：</w:t>
            </w:r>
          </w:p>
          <w:p>
            <w:pPr>
              <w:spacing w:line="600" w:lineRule="exact"/>
              <w:ind w:firstLine="0" w:firstLineChars="0"/>
              <w:rPr>
                <w:rFonts w:ascii="仿宋_GB2312" w:hAnsi="黑体" w:cs="黑体"/>
                <w:snapToGrid w:val="0"/>
                <w:kern w:val="0"/>
                <w:sz w:val="24"/>
                <w:szCs w:val="24"/>
              </w:rPr>
            </w:pPr>
            <w:r>
              <w:rPr>
                <w:rFonts w:hint="eastAsia" w:ascii="仿宋_GB2312" w:hAnsi="Calibri" w:cs="Times New Roman"/>
                <w:kern w:val="0"/>
                <w:sz w:val="24"/>
                <w:szCs w:val="24"/>
                <w:u w:val="single"/>
              </w:rPr>
              <w:t xml:space="preserve">     </w:t>
            </w:r>
            <w:r>
              <w:rPr>
                <w:rFonts w:hint="eastAsia" w:ascii="仿宋_GB2312" w:hAnsi="Calibri" w:cs="Times New Roman"/>
                <w:kern w:val="0"/>
                <w:sz w:val="24"/>
                <w:szCs w:val="24"/>
              </w:rPr>
              <w:t>至</w:t>
            </w:r>
            <w:r>
              <w:rPr>
                <w:rFonts w:hint="eastAsia" w:ascii="仿宋_GB2312" w:hAnsi="Calibri" w:cs="Times New Roman"/>
                <w:kern w:val="0"/>
                <w:sz w:val="24"/>
                <w:szCs w:val="24"/>
                <w:u w:val="single"/>
              </w:rPr>
              <w:t xml:space="preserve">    </w:t>
            </w:r>
          </w:p>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本地部署：</w:t>
            </w:r>
          </w:p>
          <w:p>
            <w:pPr>
              <w:spacing w:line="600" w:lineRule="exact"/>
              <w:ind w:firstLine="0" w:firstLineChars="0"/>
              <w:rPr>
                <w:rFonts w:ascii="仿宋_GB2312" w:hAnsi="仿宋_GB2312" w:cs="仿宋_GB2312"/>
                <w:color w:val="000000"/>
                <w:kern w:val="0"/>
                <w:sz w:val="24"/>
                <w:szCs w:val="24"/>
              </w:rPr>
            </w:pPr>
            <w:r>
              <w:rPr>
                <w:rFonts w:hint="eastAsia" w:ascii="仿宋_GB2312" w:hAnsi="Calibri" w:cs="Times New Roman"/>
                <w:kern w:val="0"/>
                <w:sz w:val="24"/>
                <w:szCs w:val="24"/>
                <w:u w:val="single"/>
              </w:rPr>
              <w:t xml:space="preserve">     </w:t>
            </w:r>
            <w:r>
              <w:rPr>
                <w:rFonts w:hint="eastAsia" w:ascii="仿宋_GB2312" w:hAnsi="Calibri" w:cs="Times New Roman"/>
                <w:kern w:val="0"/>
                <w:sz w:val="24"/>
                <w:szCs w:val="24"/>
              </w:rPr>
              <w:t>至</w:t>
            </w:r>
            <w:r>
              <w:rPr>
                <w:rFonts w:hint="eastAsia" w:ascii="仿宋_GB2312" w:hAnsi="Calibri" w:cs="Times New Roman"/>
                <w:kern w:val="0"/>
                <w:sz w:val="24"/>
                <w:szCs w:val="24"/>
                <w:u w:val="single"/>
              </w:rPr>
              <w:t xml:space="preserve">    </w:t>
            </w:r>
          </w:p>
        </w:tc>
        <w:tc>
          <w:tcPr>
            <w:tcW w:w="1748" w:type="dxa"/>
            <w:vAlign w:val="center"/>
          </w:tcPr>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云部署</w:t>
            </w:r>
          </w:p>
          <w:p>
            <w:pPr>
              <w:spacing w:line="600" w:lineRule="exact"/>
              <w:ind w:firstLine="0" w:firstLineChars="0"/>
              <w:rPr>
                <w:rFonts w:ascii="仿宋_GB2312" w:hAnsi="黑体" w:cs="黑体"/>
                <w:snapToGrid w:val="0"/>
                <w:kern w:val="0"/>
                <w:sz w:val="24"/>
                <w:szCs w:val="24"/>
              </w:rPr>
            </w:pPr>
            <w:r>
              <w:rPr>
                <w:rFonts w:hint="eastAsia" w:ascii="仿宋_GB2312" w:hAnsi="Calibri" w:cs="Times New Roman"/>
                <w:kern w:val="0"/>
                <w:sz w:val="24"/>
                <w:szCs w:val="24"/>
                <w:u w:val="single"/>
              </w:rPr>
              <w:t xml:space="preserve">      </w:t>
            </w:r>
          </w:p>
          <w:p>
            <w:pPr>
              <w:spacing w:line="600" w:lineRule="exact"/>
              <w:ind w:firstLine="0" w:firstLineChars="0"/>
              <w:rPr>
                <w:rFonts w:ascii="仿宋_GB2312" w:hAnsi="黑体" w:cs="黑体"/>
                <w:snapToGrid w:val="0"/>
                <w:kern w:val="0"/>
                <w:sz w:val="24"/>
                <w:szCs w:val="24"/>
              </w:rPr>
            </w:pPr>
            <w:r>
              <w:rPr>
                <w:rFonts w:hint="eastAsia" w:ascii="仿宋_GB2312" w:hAnsi="黑体" w:cs="黑体"/>
                <w:snapToGrid w:val="0"/>
                <w:kern w:val="0"/>
                <w:sz w:val="24"/>
                <w:szCs w:val="24"/>
              </w:rPr>
              <w:sym w:font="Wingdings" w:char="00A8"/>
            </w:r>
            <w:r>
              <w:rPr>
                <w:rFonts w:hint="eastAsia" w:ascii="仿宋_GB2312" w:hAnsi="黑体" w:cs="黑体"/>
                <w:snapToGrid w:val="0"/>
                <w:kern w:val="0"/>
                <w:sz w:val="24"/>
                <w:szCs w:val="24"/>
              </w:rPr>
              <w:t>本地部署</w:t>
            </w:r>
          </w:p>
          <w:p>
            <w:pPr>
              <w:spacing w:line="600" w:lineRule="exact"/>
              <w:ind w:firstLine="0" w:firstLineChars="0"/>
              <w:rPr>
                <w:rFonts w:ascii="仿宋_GB2312" w:hAnsi="仿宋_GB2312" w:cs="仿宋_GB2312"/>
                <w:sz w:val="24"/>
                <w:szCs w:val="24"/>
              </w:rPr>
            </w:pPr>
            <w:r>
              <w:rPr>
                <w:rFonts w:hint="eastAsia" w:ascii="仿宋_GB2312" w:hAnsi="Calibri"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33"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w:t>
            </w:r>
          </w:p>
        </w:tc>
        <w:tc>
          <w:tcPr>
            <w:tcW w:w="1836" w:type="dxa"/>
            <w:gridSpan w:val="2"/>
            <w:vAlign w:val="center"/>
          </w:tcPr>
          <w:p>
            <w:pPr>
              <w:snapToGrid w:val="0"/>
              <w:spacing w:before="62" w:beforeLines="20" w:line="240" w:lineRule="auto"/>
              <w:ind w:firstLine="0" w:firstLineChars="0"/>
              <w:rPr>
                <w:rFonts w:ascii="仿宋_GB2312" w:hAnsi="仿宋_GB2312" w:cs="仿宋_GB2312"/>
                <w:sz w:val="24"/>
                <w:szCs w:val="24"/>
              </w:rPr>
            </w:pPr>
          </w:p>
        </w:tc>
        <w:tc>
          <w:tcPr>
            <w:tcW w:w="2252"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361" w:type="dxa"/>
            <w:gridSpan w:val="2"/>
            <w:vAlign w:val="center"/>
          </w:tcPr>
          <w:p>
            <w:pPr>
              <w:widowControl/>
              <w:spacing w:line="240" w:lineRule="auto"/>
              <w:ind w:firstLine="0" w:firstLineChars="0"/>
              <w:jc w:val="center"/>
              <w:rPr>
                <w:rFonts w:ascii="仿宋_GB2312" w:hAnsi="仿宋_GB2312" w:cs="仿宋_GB2312"/>
                <w:color w:val="000000"/>
                <w:kern w:val="0"/>
                <w:sz w:val="24"/>
                <w:szCs w:val="24"/>
              </w:rPr>
            </w:pPr>
          </w:p>
        </w:tc>
        <w:tc>
          <w:tcPr>
            <w:tcW w:w="1748" w:type="dxa"/>
            <w:vAlign w:val="center"/>
          </w:tcPr>
          <w:p>
            <w:pPr>
              <w:snapToGrid w:val="0"/>
              <w:spacing w:before="62" w:beforeLines="20" w:line="240" w:lineRule="auto"/>
              <w:ind w:firstLine="0" w:firstLineChars="0"/>
              <w:rPr>
                <w:rFonts w:ascii="仿宋_GB2312" w:hAnsi="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4" w:hRule="atLeast"/>
          <w:jc w:val="center"/>
        </w:trPr>
        <w:tc>
          <w:tcPr>
            <w:tcW w:w="1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本地服务能力证明</w:t>
            </w:r>
          </w:p>
        </w:tc>
        <w:tc>
          <w:tcPr>
            <w:tcW w:w="71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right="-108" w:firstLine="0" w:firstLineChars="0"/>
              <w:rPr>
                <w:rFonts w:ascii="仿宋_GB2312" w:hAnsi="仿宋_GB2312" w:cs="仿宋_GB2312"/>
                <w:color w:val="808080"/>
                <w:kern w:val="0"/>
                <w:sz w:val="24"/>
                <w:szCs w:val="24"/>
              </w:rPr>
            </w:pPr>
            <w:r>
              <w:rPr>
                <w:rFonts w:hint="eastAsia" w:ascii="仿宋_GB2312" w:hAnsi="仿宋_GB2312" w:cs="仿宋_GB2312"/>
                <w:color w:val="000000" w:themeColor="text1"/>
                <w:kern w:val="0"/>
                <w:sz w:val="24"/>
                <w:szCs w:val="24"/>
                <w14:textFill>
                  <w14:solidFill>
                    <w14:schemeClr w14:val="tx1"/>
                  </w14:solidFill>
                </w14:textFill>
              </w:rPr>
              <w:t>（需附证明材料，包括但不限于盖章版的服务合同、媒体报道链接或截图）</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67" w:hRule="atLeast"/>
          <w:jc w:val="center"/>
        </w:trPr>
        <w:tc>
          <w:tcPr>
            <w:tcW w:w="1633" w:type="dxa"/>
            <w:gridSpan w:val="2"/>
            <w:tcBorders>
              <w:top w:val="single" w:color="000000" w:sz="4" w:space="0"/>
              <w:left w:val="single" w:color="000000" w:sz="4" w:space="0"/>
              <w:bottom w:val="single" w:color="000000" w:sz="4" w:space="0"/>
              <w:right w:val="single" w:color="auto" w:sz="4" w:space="0"/>
            </w:tcBorders>
            <w:vAlign w:val="center"/>
          </w:tcPr>
          <w:p>
            <w:pPr>
              <w:autoSpaceDN w:val="0"/>
              <w:adjustRightInd w:val="0"/>
              <w:snapToGrid w:val="0"/>
              <w:spacing w:line="240" w:lineRule="exact"/>
              <w:ind w:firstLine="0" w:firstLineChars="0"/>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真实性承诺</w:t>
            </w:r>
          </w:p>
        </w:tc>
        <w:tc>
          <w:tcPr>
            <w:tcW w:w="7197" w:type="dxa"/>
            <w:gridSpan w:val="7"/>
            <w:tcBorders>
              <w:top w:val="single" w:color="000000" w:sz="4" w:space="0"/>
              <w:left w:val="single" w:color="auto" w:sz="4" w:space="0"/>
              <w:bottom w:val="single" w:color="000000" w:sz="4" w:space="0"/>
              <w:right w:val="single" w:color="000000" w:sz="4" w:space="0"/>
            </w:tcBorders>
          </w:tcPr>
          <w:p>
            <w:pPr>
              <w:snapToGrid w:val="0"/>
              <w:spacing w:line="24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申报单位真实性承诺及信用承诺如下：</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1、本单位递交的材料真实、有效，不存在弄虚作假或误导性陈述的情况。</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2、本单位的知识产权或商业秘密明晰完整，未侵犯他人的知识产权或商业秘密。</w:t>
            </w: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3、若发生与上述承诺相违背的事实，由本单位承担全部法律责任。</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 xml:space="preserve">        单位（盖章）：</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sz w:val="24"/>
                <w:szCs w:val="24"/>
              </w:rPr>
            </w:pPr>
            <w:r>
              <w:rPr>
                <w:rFonts w:hint="eastAsia" w:ascii="仿宋_GB2312" w:hAnsi="仿宋_GB2312" w:cs="仿宋_GB2312"/>
                <w:sz w:val="24"/>
                <w:szCs w:val="24"/>
              </w:rPr>
              <w:t xml:space="preserve">        法人签字：</w:t>
            </w:r>
          </w:p>
          <w:p>
            <w:pPr>
              <w:snapToGrid w:val="0"/>
              <w:spacing w:before="62" w:beforeLines="20" w:after="156" w:afterLines="50" w:line="280" w:lineRule="exact"/>
              <w:ind w:firstLine="480"/>
              <w:rPr>
                <w:rFonts w:ascii="仿宋_GB2312" w:hAnsi="仿宋_GB2312" w:cs="仿宋_GB2312"/>
                <w:sz w:val="24"/>
                <w:szCs w:val="24"/>
              </w:rPr>
            </w:pPr>
          </w:p>
          <w:p>
            <w:pPr>
              <w:snapToGrid w:val="0"/>
              <w:spacing w:before="62" w:beforeLines="20" w:after="156" w:afterLines="50" w:line="280" w:lineRule="exact"/>
              <w:ind w:firstLine="480"/>
              <w:rPr>
                <w:rFonts w:ascii="仿宋_GB2312" w:hAnsi="仿宋_GB2312" w:cs="仿宋_GB2312"/>
                <w:color w:val="000000"/>
                <w:kern w:val="0"/>
                <w:sz w:val="24"/>
                <w:szCs w:val="24"/>
                <w:lang w:bidi="ar"/>
              </w:rPr>
            </w:pPr>
            <w:r>
              <w:rPr>
                <w:rFonts w:hint="eastAsia" w:ascii="仿宋_GB2312" w:hAnsi="仿宋_GB2312" w:cs="仿宋_GB2312"/>
                <w:sz w:val="24"/>
                <w:szCs w:val="24"/>
              </w:rPr>
              <w:t xml:space="preserve">                   承诺日期：   年   月   日</w:t>
            </w:r>
          </w:p>
        </w:tc>
      </w:tr>
    </w:tbl>
    <w:p>
      <w:pPr>
        <w:ind w:firstLine="640"/>
      </w:pPr>
    </w:p>
    <w:p>
      <w:pPr>
        <w:ind w:firstLine="640"/>
      </w:pPr>
    </w:p>
    <w:p>
      <w:pPr>
        <w:ind w:firstLine="0" w:firstLineChars="0"/>
        <w:rPr>
          <w:rFonts w:ascii="仿宋_GB2312" w:hAnsi="仿宋_GB2312" w:cs="仿宋_GB2312"/>
        </w:rPr>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814" w:left="1587" w:header="851" w:footer="992" w:gutter="0"/>
          <w:pgNumType w:fmt="decimal"/>
          <w:cols w:space="425" w:num="1"/>
          <w:docGrid w:type="lines" w:linePitch="312" w:charSpace="0"/>
        </w:sectPr>
      </w:pPr>
    </w:p>
    <w:p>
      <w:pPr>
        <w:pStyle w:val="2"/>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附件3</w:t>
      </w:r>
    </w:p>
    <w:p>
      <w:pPr>
        <w:pStyle w:val="2"/>
        <w:ind w:firstLine="880"/>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“产业大脑”解决方案/数字产品汇总表</w:t>
      </w:r>
    </w:p>
    <w:p>
      <w:pPr>
        <w:pStyle w:val="2"/>
        <w:ind w:firstLine="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rPr>
        <w:t>推荐单位：                               联系人：                  联系方式：</w:t>
      </w:r>
    </w:p>
    <w:tbl>
      <w:tblPr>
        <w:tblStyle w:val="1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26"/>
        <w:gridCol w:w="1733"/>
        <w:gridCol w:w="2087"/>
        <w:gridCol w:w="2250"/>
        <w:gridCol w:w="1988"/>
        <w:gridCol w:w="105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序号</w:t>
            </w:r>
          </w:p>
        </w:tc>
        <w:tc>
          <w:tcPr>
            <w:tcW w:w="66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申报项目名称</w:t>
            </w:r>
          </w:p>
        </w:tc>
        <w:tc>
          <w:tcPr>
            <w:tcW w:w="668"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szCs w:val="24"/>
              </w:rPr>
            </w:pPr>
            <w:r>
              <w:rPr>
                <w:rFonts w:hint="eastAsia" w:ascii="黑体" w:hAnsi="黑体" w:eastAsia="黑体" w:cs="黑体"/>
                <w:b/>
                <w:bCs/>
                <w:sz w:val="24"/>
              </w:rPr>
              <w:t>申报单位名称</w:t>
            </w:r>
          </w:p>
        </w:tc>
        <w:tc>
          <w:tcPr>
            <w:tcW w:w="804"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center"/>
              <w:rPr>
                <w:rFonts w:ascii="黑体" w:hAnsi="黑体" w:eastAsia="黑体" w:cs="黑体"/>
                <w:b/>
                <w:bCs/>
                <w:sz w:val="24"/>
                <w:szCs w:val="24"/>
              </w:rPr>
            </w:pPr>
            <w:r>
              <w:rPr>
                <w:rFonts w:hint="eastAsia" w:ascii="黑体" w:hAnsi="黑体" w:eastAsia="黑体" w:cs="黑体"/>
                <w:b/>
                <w:bCs/>
                <w:sz w:val="24"/>
                <w:szCs w:val="24"/>
              </w:rPr>
              <w:t>所属类别</w:t>
            </w:r>
          </w:p>
        </w:tc>
        <w:tc>
          <w:tcPr>
            <w:tcW w:w="867"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项目简介（100字）</w:t>
            </w:r>
          </w:p>
        </w:tc>
        <w:tc>
          <w:tcPr>
            <w:tcW w:w="76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应用行业/领域</w:t>
            </w:r>
          </w:p>
        </w:tc>
        <w:tc>
          <w:tcPr>
            <w:tcW w:w="4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联系人</w:t>
            </w:r>
          </w:p>
        </w:tc>
        <w:tc>
          <w:tcPr>
            <w:tcW w:w="51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jc w:val="left"/>
              <w:rPr>
                <w:rFonts w:ascii="黑体" w:hAnsi="黑体" w:eastAsia="黑体" w:cs="黑体"/>
                <w:b/>
                <w:bCs/>
                <w:sz w:val="24"/>
              </w:rPr>
            </w:pPr>
            <w:r>
              <w:rPr>
                <w:rFonts w:hint="eastAsia" w:ascii="黑体" w:hAnsi="黑体" w:eastAsia="黑体" w:cs="黑体"/>
                <w:b/>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4"/>
              </w:rPr>
            </w:pPr>
          </w:p>
        </w:tc>
        <w:tc>
          <w:tcPr>
            <w:tcW w:w="66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c>
          <w:tcPr>
            <w:tcW w:w="668"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c>
          <w:tcPr>
            <w:tcW w:w="804" w:type="pct"/>
            <w:tcBorders>
              <w:top w:val="single" w:color="auto" w:sz="4" w:space="0"/>
              <w:left w:val="single" w:color="auto" w:sz="4" w:space="0"/>
              <w:bottom w:val="single" w:color="auto" w:sz="4" w:space="0"/>
              <w:right w:val="single" w:color="auto" w:sz="4" w:space="0"/>
            </w:tcBorders>
          </w:tcPr>
          <w:p>
            <w:pPr>
              <w:spacing w:before="44"/>
              <w:ind w:firstLine="0" w:firstLineChars="0"/>
              <w:jc w:val="center"/>
            </w:pPr>
            <w:r>
              <w:rPr>
                <w:rFonts w:hint="eastAsia"/>
                <w:sz w:val="21"/>
                <w:szCs w:val="21"/>
              </w:rPr>
              <w:t>解决方案</w:t>
            </w:r>
            <w:r>
              <w:rPr>
                <w:sz w:val="21"/>
                <w:szCs w:val="21"/>
              </w:rPr>
              <w:t>/</w:t>
            </w:r>
            <w:r>
              <w:rPr>
                <w:rFonts w:hint="eastAsia"/>
                <w:sz w:val="21"/>
                <w:szCs w:val="21"/>
              </w:rPr>
              <w:t>数字产品</w:t>
            </w:r>
          </w:p>
        </w:tc>
        <w:tc>
          <w:tcPr>
            <w:tcW w:w="867"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c>
          <w:tcPr>
            <w:tcW w:w="76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c>
          <w:tcPr>
            <w:tcW w:w="4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c>
          <w:tcPr>
            <w:tcW w:w="51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color w:val="7E7E7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66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668"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804"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867"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4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66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668"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804"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867"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405"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before="44"/>
              <w:ind w:firstLine="0" w:firstLineChars="0"/>
              <w:rPr>
                <w:rFonts w:ascii="仿宋" w:hAnsi="仿宋" w:eastAsia="仿宋" w:cs="仿宋_GB2312"/>
                <w:sz w:val="24"/>
              </w:rPr>
            </w:pPr>
          </w:p>
        </w:tc>
      </w:tr>
    </w:tbl>
    <w:p>
      <w:pPr>
        <w:pStyle w:val="2"/>
        <w:ind w:firstLine="560"/>
        <w:jc w:val="both"/>
        <w:rPr>
          <w:rFonts w:ascii="仿宋_GB2312" w:hAnsi="仿宋_GB2312" w:eastAsia="仿宋_GB2312" w:cs="仿宋_GB2312"/>
          <w:color w:val="auto"/>
          <w:kern w:val="2"/>
          <w:sz w:val="28"/>
          <w:szCs w:val="28"/>
        </w:rPr>
      </w:pPr>
    </w:p>
    <w:p>
      <w:pPr>
        <w:spacing w:before="44"/>
        <w:ind w:firstLine="0" w:firstLineChars="0"/>
        <w:rPr>
          <w:rFonts w:ascii="仿宋_GB2312" w:hAnsi="仿宋_GB2312" w:cs="仿宋_GB2312"/>
        </w:rPr>
      </w:pPr>
    </w:p>
    <w:sectPr>
      <w:pgSz w:w="16838" w:h="11906" w:orient="landscape"/>
      <w:pgMar w:top="1587" w:right="2154" w:bottom="1474" w:left="1814" w:header="851" w:footer="992" w:gutter="0"/>
      <w:pgNumType w:fmt="decimal"/>
      <w:cols w:space="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22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DgzOTFmMzlmOTkzOTFjNTMzOWE5NTg2YTA0MzIifQ=="/>
  </w:docVars>
  <w:rsids>
    <w:rsidRoot w:val="7D5E1C08"/>
    <w:rsid w:val="00037704"/>
    <w:rsid w:val="000749E3"/>
    <w:rsid w:val="00133387"/>
    <w:rsid w:val="001534E9"/>
    <w:rsid w:val="00156F60"/>
    <w:rsid w:val="001B6BA8"/>
    <w:rsid w:val="001C643C"/>
    <w:rsid w:val="0028162E"/>
    <w:rsid w:val="002C3100"/>
    <w:rsid w:val="00450689"/>
    <w:rsid w:val="00494FFB"/>
    <w:rsid w:val="00563274"/>
    <w:rsid w:val="006142F4"/>
    <w:rsid w:val="00655841"/>
    <w:rsid w:val="00824069"/>
    <w:rsid w:val="00857AAB"/>
    <w:rsid w:val="0089698E"/>
    <w:rsid w:val="00992C0C"/>
    <w:rsid w:val="00A5445D"/>
    <w:rsid w:val="00A96D41"/>
    <w:rsid w:val="00AE58D3"/>
    <w:rsid w:val="00B007D7"/>
    <w:rsid w:val="00B73C53"/>
    <w:rsid w:val="00C5134B"/>
    <w:rsid w:val="00D34BDB"/>
    <w:rsid w:val="00D463AE"/>
    <w:rsid w:val="00D46C64"/>
    <w:rsid w:val="00D7007B"/>
    <w:rsid w:val="00D73760"/>
    <w:rsid w:val="00DE3995"/>
    <w:rsid w:val="00F06A87"/>
    <w:rsid w:val="00F27441"/>
    <w:rsid w:val="00F63202"/>
    <w:rsid w:val="00F6400D"/>
    <w:rsid w:val="00FB62F5"/>
    <w:rsid w:val="00FC206D"/>
    <w:rsid w:val="015C48BA"/>
    <w:rsid w:val="01687703"/>
    <w:rsid w:val="01695955"/>
    <w:rsid w:val="01877B89"/>
    <w:rsid w:val="018E53BB"/>
    <w:rsid w:val="01A00C4B"/>
    <w:rsid w:val="01A324E9"/>
    <w:rsid w:val="01AA7D1B"/>
    <w:rsid w:val="01D859CB"/>
    <w:rsid w:val="01EE19B6"/>
    <w:rsid w:val="01F9035B"/>
    <w:rsid w:val="020236B3"/>
    <w:rsid w:val="021138F7"/>
    <w:rsid w:val="02151618"/>
    <w:rsid w:val="02351CE6"/>
    <w:rsid w:val="023A4BFB"/>
    <w:rsid w:val="02445A7A"/>
    <w:rsid w:val="02602EF3"/>
    <w:rsid w:val="027125E7"/>
    <w:rsid w:val="02922C89"/>
    <w:rsid w:val="02AE7397"/>
    <w:rsid w:val="02D05560"/>
    <w:rsid w:val="02D50DC8"/>
    <w:rsid w:val="02DA4630"/>
    <w:rsid w:val="03157416"/>
    <w:rsid w:val="032558AB"/>
    <w:rsid w:val="03391357"/>
    <w:rsid w:val="034F0B7A"/>
    <w:rsid w:val="0350044F"/>
    <w:rsid w:val="0374238F"/>
    <w:rsid w:val="037800D1"/>
    <w:rsid w:val="039474F8"/>
    <w:rsid w:val="039D18E6"/>
    <w:rsid w:val="03AC38D7"/>
    <w:rsid w:val="03CD1A9F"/>
    <w:rsid w:val="03D35307"/>
    <w:rsid w:val="03D42E2E"/>
    <w:rsid w:val="03D60954"/>
    <w:rsid w:val="03D96696"/>
    <w:rsid w:val="03FB660C"/>
    <w:rsid w:val="041A02DA"/>
    <w:rsid w:val="042C0EBC"/>
    <w:rsid w:val="042E0790"/>
    <w:rsid w:val="043833BC"/>
    <w:rsid w:val="043B4C5B"/>
    <w:rsid w:val="047B0C9C"/>
    <w:rsid w:val="047B14FB"/>
    <w:rsid w:val="04904FA7"/>
    <w:rsid w:val="049C1B9D"/>
    <w:rsid w:val="04C80BE4"/>
    <w:rsid w:val="04EA6DAD"/>
    <w:rsid w:val="050E236F"/>
    <w:rsid w:val="05143E2A"/>
    <w:rsid w:val="051E0804"/>
    <w:rsid w:val="0538343B"/>
    <w:rsid w:val="05423858"/>
    <w:rsid w:val="054F6C10"/>
    <w:rsid w:val="05525993"/>
    <w:rsid w:val="05557F9E"/>
    <w:rsid w:val="05687CD1"/>
    <w:rsid w:val="056C251A"/>
    <w:rsid w:val="0571302A"/>
    <w:rsid w:val="0574733A"/>
    <w:rsid w:val="05756EC6"/>
    <w:rsid w:val="05762107"/>
    <w:rsid w:val="05860158"/>
    <w:rsid w:val="058E4B3A"/>
    <w:rsid w:val="05920E9D"/>
    <w:rsid w:val="05A320E8"/>
    <w:rsid w:val="05B2719F"/>
    <w:rsid w:val="05DE61E6"/>
    <w:rsid w:val="05ED6429"/>
    <w:rsid w:val="060F45F1"/>
    <w:rsid w:val="06336531"/>
    <w:rsid w:val="064E5119"/>
    <w:rsid w:val="0678281B"/>
    <w:rsid w:val="068B011B"/>
    <w:rsid w:val="068D611A"/>
    <w:rsid w:val="06905621"/>
    <w:rsid w:val="06930D7E"/>
    <w:rsid w:val="06A0349B"/>
    <w:rsid w:val="06B051DE"/>
    <w:rsid w:val="06BF1B73"/>
    <w:rsid w:val="06D73361"/>
    <w:rsid w:val="06DA69AD"/>
    <w:rsid w:val="070B125C"/>
    <w:rsid w:val="071579E5"/>
    <w:rsid w:val="071E0F8F"/>
    <w:rsid w:val="07234F20"/>
    <w:rsid w:val="07283BBC"/>
    <w:rsid w:val="074F739B"/>
    <w:rsid w:val="075E138C"/>
    <w:rsid w:val="075F5104"/>
    <w:rsid w:val="079118C0"/>
    <w:rsid w:val="07AE561F"/>
    <w:rsid w:val="07D77390"/>
    <w:rsid w:val="07E51AAD"/>
    <w:rsid w:val="07E86EA8"/>
    <w:rsid w:val="07F10452"/>
    <w:rsid w:val="07FC0F9F"/>
    <w:rsid w:val="080A32C2"/>
    <w:rsid w:val="08793FA4"/>
    <w:rsid w:val="0889068B"/>
    <w:rsid w:val="08A96637"/>
    <w:rsid w:val="08D613F6"/>
    <w:rsid w:val="092B34F0"/>
    <w:rsid w:val="093700E7"/>
    <w:rsid w:val="093A3733"/>
    <w:rsid w:val="093A770A"/>
    <w:rsid w:val="093E18F3"/>
    <w:rsid w:val="0972111F"/>
    <w:rsid w:val="097C3D4B"/>
    <w:rsid w:val="097E7AC3"/>
    <w:rsid w:val="099C43EE"/>
    <w:rsid w:val="09AF00ED"/>
    <w:rsid w:val="09B42E11"/>
    <w:rsid w:val="09DB3168"/>
    <w:rsid w:val="09E162A4"/>
    <w:rsid w:val="0A522CFE"/>
    <w:rsid w:val="0A8C7FBE"/>
    <w:rsid w:val="0A962250"/>
    <w:rsid w:val="0A9A6B7F"/>
    <w:rsid w:val="0AAA2B3A"/>
    <w:rsid w:val="0AB6328D"/>
    <w:rsid w:val="0AD57BB7"/>
    <w:rsid w:val="0AD97F1A"/>
    <w:rsid w:val="0ADF3F3A"/>
    <w:rsid w:val="0AE71698"/>
    <w:rsid w:val="0AEC4F01"/>
    <w:rsid w:val="0B247692"/>
    <w:rsid w:val="0B2C354F"/>
    <w:rsid w:val="0B4168C1"/>
    <w:rsid w:val="0B5807E8"/>
    <w:rsid w:val="0BC33EB3"/>
    <w:rsid w:val="0BC41611"/>
    <w:rsid w:val="0BE502CE"/>
    <w:rsid w:val="0C060244"/>
    <w:rsid w:val="0C0D15D3"/>
    <w:rsid w:val="0C3B7EEE"/>
    <w:rsid w:val="0C4E23EE"/>
    <w:rsid w:val="0C7E602C"/>
    <w:rsid w:val="0C840D85"/>
    <w:rsid w:val="0C8E2713"/>
    <w:rsid w:val="0CC71781"/>
    <w:rsid w:val="0CD520F0"/>
    <w:rsid w:val="0CD8398F"/>
    <w:rsid w:val="0CDB522D"/>
    <w:rsid w:val="0CF87B8D"/>
    <w:rsid w:val="0D197B03"/>
    <w:rsid w:val="0D3F3A0E"/>
    <w:rsid w:val="0D411534"/>
    <w:rsid w:val="0D5D3E94"/>
    <w:rsid w:val="0DB02216"/>
    <w:rsid w:val="0DB77A48"/>
    <w:rsid w:val="0DBF06AB"/>
    <w:rsid w:val="0E1E3623"/>
    <w:rsid w:val="0E365701"/>
    <w:rsid w:val="0E3966AF"/>
    <w:rsid w:val="0E56100F"/>
    <w:rsid w:val="0E567261"/>
    <w:rsid w:val="0E582292"/>
    <w:rsid w:val="0E813BB2"/>
    <w:rsid w:val="0E927B6D"/>
    <w:rsid w:val="0EAE0E4B"/>
    <w:rsid w:val="0EB75826"/>
    <w:rsid w:val="0EC8358F"/>
    <w:rsid w:val="0EC95C85"/>
    <w:rsid w:val="0ECF0DC1"/>
    <w:rsid w:val="0EE04D7C"/>
    <w:rsid w:val="0F144A26"/>
    <w:rsid w:val="0F1659A4"/>
    <w:rsid w:val="0F256C33"/>
    <w:rsid w:val="0F2F0539"/>
    <w:rsid w:val="0F3E3425"/>
    <w:rsid w:val="0F6E05DA"/>
    <w:rsid w:val="0F956692"/>
    <w:rsid w:val="0FA77648"/>
    <w:rsid w:val="0FB71F81"/>
    <w:rsid w:val="0FBC1346"/>
    <w:rsid w:val="0FDA7A1E"/>
    <w:rsid w:val="0FED14FF"/>
    <w:rsid w:val="0FEE5277"/>
    <w:rsid w:val="0FF87EA4"/>
    <w:rsid w:val="10150A56"/>
    <w:rsid w:val="10757746"/>
    <w:rsid w:val="107A4C70"/>
    <w:rsid w:val="10857989"/>
    <w:rsid w:val="10953945"/>
    <w:rsid w:val="109A0F5B"/>
    <w:rsid w:val="10BB784F"/>
    <w:rsid w:val="10C85AC8"/>
    <w:rsid w:val="10EA0134"/>
    <w:rsid w:val="11050ACA"/>
    <w:rsid w:val="111676F8"/>
    <w:rsid w:val="112A3E39"/>
    <w:rsid w:val="117D68B3"/>
    <w:rsid w:val="11880453"/>
    <w:rsid w:val="11934328"/>
    <w:rsid w:val="119500A0"/>
    <w:rsid w:val="11AB1672"/>
    <w:rsid w:val="11C269BB"/>
    <w:rsid w:val="11D230A2"/>
    <w:rsid w:val="11DA5AB3"/>
    <w:rsid w:val="11F1104F"/>
    <w:rsid w:val="11F72B09"/>
    <w:rsid w:val="120668A8"/>
    <w:rsid w:val="12256295"/>
    <w:rsid w:val="12577104"/>
    <w:rsid w:val="125910CE"/>
    <w:rsid w:val="126C5DA4"/>
    <w:rsid w:val="12902616"/>
    <w:rsid w:val="12971BF6"/>
    <w:rsid w:val="129E4D32"/>
    <w:rsid w:val="12CD5618"/>
    <w:rsid w:val="12D469A6"/>
    <w:rsid w:val="12D515D7"/>
    <w:rsid w:val="12DA70DC"/>
    <w:rsid w:val="12E82452"/>
    <w:rsid w:val="12EC0194"/>
    <w:rsid w:val="12F11306"/>
    <w:rsid w:val="133B07D3"/>
    <w:rsid w:val="13545D39"/>
    <w:rsid w:val="136E0BA9"/>
    <w:rsid w:val="137D598D"/>
    <w:rsid w:val="138E3F1A"/>
    <w:rsid w:val="13963C5C"/>
    <w:rsid w:val="139D4FEA"/>
    <w:rsid w:val="139D619D"/>
    <w:rsid w:val="13C609E5"/>
    <w:rsid w:val="13C62793"/>
    <w:rsid w:val="13CC3B21"/>
    <w:rsid w:val="13D053C0"/>
    <w:rsid w:val="14005579"/>
    <w:rsid w:val="14025795"/>
    <w:rsid w:val="143376FC"/>
    <w:rsid w:val="14451234"/>
    <w:rsid w:val="147B0782"/>
    <w:rsid w:val="14807DDD"/>
    <w:rsid w:val="14AB3737"/>
    <w:rsid w:val="14AD74AF"/>
    <w:rsid w:val="14CB5B87"/>
    <w:rsid w:val="150115A9"/>
    <w:rsid w:val="150D2643"/>
    <w:rsid w:val="15120EBE"/>
    <w:rsid w:val="151B08BC"/>
    <w:rsid w:val="152F373C"/>
    <w:rsid w:val="153E45AB"/>
    <w:rsid w:val="154767F6"/>
    <w:rsid w:val="154C6CC8"/>
    <w:rsid w:val="154F39A7"/>
    <w:rsid w:val="15542020"/>
    <w:rsid w:val="1571672E"/>
    <w:rsid w:val="158A5A42"/>
    <w:rsid w:val="158B3076"/>
    <w:rsid w:val="158D108E"/>
    <w:rsid w:val="15B11EE6"/>
    <w:rsid w:val="15B37044"/>
    <w:rsid w:val="15C2399E"/>
    <w:rsid w:val="15CE592F"/>
    <w:rsid w:val="15FF1F8C"/>
    <w:rsid w:val="162C08A7"/>
    <w:rsid w:val="16445BF1"/>
    <w:rsid w:val="16461969"/>
    <w:rsid w:val="166149F5"/>
    <w:rsid w:val="169C5A2D"/>
    <w:rsid w:val="16C32FBA"/>
    <w:rsid w:val="16EB42BE"/>
    <w:rsid w:val="17141A67"/>
    <w:rsid w:val="172B0B5F"/>
    <w:rsid w:val="172B6DB1"/>
    <w:rsid w:val="173D7210"/>
    <w:rsid w:val="175133A3"/>
    <w:rsid w:val="1772678E"/>
    <w:rsid w:val="17B648CC"/>
    <w:rsid w:val="17B943BD"/>
    <w:rsid w:val="17C0399D"/>
    <w:rsid w:val="17C0574B"/>
    <w:rsid w:val="17C07EAA"/>
    <w:rsid w:val="17EA0A1A"/>
    <w:rsid w:val="17EA27C8"/>
    <w:rsid w:val="182E4DAB"/>
    <w:rsid w:val="184719C8"/>
    <w:rsid w:val="18553B5A"/>
    <w:rsid w:val="185A16FC"/>
    <w:rsid w:val="187622AE"/>
    <w:rsid w:val="188501DE"/>
    <w:rsid w:val="18A1732B"/>
    <w:rsid w:val="18A60DE5"/>
    <w:rsid w:val="18AD3F21"/>
    <w:rsid w:val="18B232E6"/>
    <w:rsid w:val="18DD40DB"/>
    <w:rsid w:val="18DF7E53"/>
    <w:rsid w:val="18F7083E"/>
    <w:rsid w:val="1901426D"/>
    <w:rsid w:val="19193365"/>
    <w:rsid w:val="192F0DDA"/>
    <w:rsid w:val="193463F1"/>
    <w:rsid w:val="194B54E8"/>
    <w:rsid w:val="195A2231"/>
    <w:rsid w:val="195C76F5"/>
    <w:rsid w:val="196B3E02"/>
    <w:rsid w:val="198A6011"/>
    <w:rsid w:val="198C7FDB"/>
    <w:rsid w:val="19A35324"/>
    <w:rsid w:val="19BD63E6"/>
    <w:rsid w:val="19D96F98"/>
    <w:rsid w:val="1A12745D"/>
    <w:rsid w:val="1A171112"/>
    <w:rsid w:val="1A1E0D97"/>
    <w:rsid w:val="1A271AB1"/>
    <w:rsid w:val="1A3233E2"/>
    <w:rsid w:val="1A4268EB"/>
    <w:rsid w:val="1A5403CD"/>
    <w:rsid w:val="1AA03612"/>
    <w:rsid w:val="1AA43D0A"/>
    <w:rsid w:val="1ABC044C"/>
    <w:rsid w:val="1AC76DF0"/>
    <w:rsid w:val="1ADA4D76"/>
    <w:rsid w:val="1ADD03C2"/>
    <w:rsid w:val="1AE856E5"/>
    <w:rsid w:val="1B09565B"/>
    <w:rsid w:val="1B0E2C71"/>
    <w:rsid w:val="1B2B7D3D"/>
    <w:rsid w:val="1B300E3A"/>
    <w:rsid w:val="1B375D24"/>
    <w:rsid w:val="1B4072CF"/>
    <w:rsid w:val="1B505038"/>
    <w:rsid w:val="1B682381"/>
    <w:rsid w:val="1B707488"/>
    <w:rsid w:val="1B7C407F"/>
    <w:rsid w:val="1B800409"/>
    <w:rsid w:val="1BB47375"/>
    <w:rsid w:val="1BC77AA0"/>
    <w:rsid w:val="1BD01CD5"/>
    <w:rsid w:val="1BD0505E"/>
    <w:rsid w:val="1BDB0DA5"/>
    <w:rsid w:val="1BDB2B53"/>
    <w:rsid w:val="1BE7774A"/>
    <w:rsid w:val="1BFD0D1C"/>
    <w:rsid w:val="1C202C5C"/>
    <w:rsid w:val="1C547A87"/>
    <w:rsid w:val="1CA27B15"/>
    <w:rsid w:val="1CB05D8E"/>
    <w:rsid w:val="1CB57848"/>
    <w:rsid w:val="1CCE50AB"/>
    <w:rsid w:val="1CD37CCF"/>
    <w:rsid w:val="1CEE2D5A"/>
    <w:rsid w:val="1CFC0FD3"/>
    <w:rsid w:val="1D0C4F8F"/>
    <w:rsid w:val="1D0E0D07"/>
    <w:rsid w:val="1D122896"/>
    <w:rsid w:val="1D167BBB"/>
    <w:rsid w:val="1D1C78C7"/>
    <w:rsid w:val="1D2B3667"/>
    <w:rsid w:val="1D484219"/>
    <w:rsid w:val="1D4D5CD3"/>
    <w:rsid w:val="1D61352C"/>
    <w:rsid w:val="1D7768AC"/>
    <w:rsid w:val="1DA52773"/>
    <w:rsid w:val="1DBB0E8E"/>
    <w:rsid w:val="1DC67833"/>
    <w:rsid w:val="1DF4614E"/>
    <w:rsid w:val="1E1E141D"/>
    <w:rsid w:val="1E2767C8"/>
    <w:rsid w:val="1E4470D6"/>
    <w:rsid w:val="1E8B7F21"/>
    <w:rsid w:val="1E9811D0"/>
    <w:rsid w:val="1E9A6CF6"/>
    <w:rsid w:val="1E9F430C"/>
    <w:rsid w:val="1EA25BAA"/>
    <w:rsid w:val="1EBE2EE9"/>
    <w:rsid w:val="1EDB2E6A"/>
    <w:rsid w:val="1EF1268E"/>
    <w:rsid w:val="1EFA3C38"/>
    <w:rsid w:val="1F0E3B3C"/>
    <w:rsid w:val="1F1B770B"/>
    <w:rsid w:val="1F1F544D"/>
    <w:rsid w:val="1F3446C1"/>
    <w:rsid w:val="1F5F1CED"/>
    <w:rsid w:val="1F703EFB"/>
    <w:rsid w:val="1F953961"/>
    <w:rsid w:val="1F955589"/>
    <w:rsid w:val="1FB47A5D"/>
    <w:rsid w:val="1FBC2C9C"/>
    <w:rsid w:val="1FBE6A14"/>
    <w:rsid w:val="1FC55FF4"/>
    <w:rsid w:val="1FDC50EC"/>
    <w:rsid w:val="1FE25010"/>
    <w:rsid w:val="1FFD5496"/>
    <w:rsid w:val="20457135"/>
    <w:rsid w:val="204F1D62"/>
    <w:rsid w:val="205253AE"/>
    <w:rsid w:val="208539D6"/>
    <w:rsid w:val="208C6B12"/>
    <w:rsid w:val="20992FDD"/>
    <w:rsid w:val="20A43E5C"/>
    <w:rsid w:val="20A83FE9"/>
    <w:rsid w:val="20EE5E4A"/>
    <w:rsid w:val="21224D81"/>
    <w:rsid w:val="213F1DD6"/>
    <w:rsid w:val="214747E7"/>
    <w:rsid w:val="21486EDD"/>
    <w:rsid w:val="215238B8"/>
    <w:rsid w:val="216655B5"/>
    <w:rsid w:val="216D57E7"/>
    <w:rsid w:val="21717AB6"/>
    <w:rsid w:val="217F0425"/>
    <w:rsid w:val="21920158"/>
    <w:rsid w:val="21933ED0"/>
    <w:rsid w:val="2197751D"/>
    <w:rsid w:val="219A525F"/>
    <w:rsid w:val="21DA1AFF"/>
    <w:rsid w:val="21FC7CC7"/>
    <w:rsid w:val="22066450"/>
    <w:rsid w:val="220F17A9"/>
    <w:rsid w:val="221072CF"/>
    <w:rsid w:val="224A0BD0"/>
    <w:rsid w:val="22743D02"/>
    <w:rsid w:val="227E692E"/>
    <w:rsid w:val="22B1460E"/>
    <w:rsid w:val="23307C29"/>
    <w:rsid w:val="233D40F4"/>
    <w:rsid w:val="235B27CC"/>
    <w:rsid w:val="236E0751"/>
    <w:rsid w:val="23775858"/>
    <w:rsid w:val="23867849"/>
    <w:rsid w:val="23966BD8"/>
    <w:rsid w:val="23B048C6"/>
    <w:rsid w:val="23CD36CA"/>
    <w:rsid w:val="23E10F23"/>
    <w:rsid w:val="23EB7FF4"/>
    <w:rsid w:val="23F549CE"/>
    <w:rsid w:val="24030E99"/>
    <w:rsid w:val="240F7203"/>
    <w:rsid w:val="24390A14"/>
    <w:rsid w:val="243A6885"/>
    <w:rsid w:val="245816A6"/>
    <w:rsid w:val="24885842"/>
    <w:rsid w:val="248C5333"/>
    <w:rsid w:val="24D95CB5"/>
    <w:rsid w:val="24E0567E"/>
    <w:rsid w:val="24E5697D"/>
    <w:rsid w:val="24F409E3"/>
    <w:rsid w:val="24F904EE"/>
    <w:rsid w:val="250C1B15"/>
    <w:rsid w:val="25115838"/>
    <w:rsid w:val="25461985"/>
    <w:rsid w:val="25513E86"/>
    <w:rsid w:val="257C7CD8"/>
    <w:rsid w:val="2584600A"/>
    <w:rsid w:val="25853B30"/>
    <w:rsid w:val="25900E53"/>
    <w:rsid w:val="25AB7A3A"/>
    <w:rsid w:val="25C428AA"/>
    <w:rsid w:val="25CB3C39"/>
    <w:rsid w:val="25CD79B1"/>
    <w:rsid w:val="25EF3DCB"/>
    <w:rsid w:val="26190E48"/>
    <w:rsid w:val="261F21D6"/>
    <w:rsid w:val="26296BB1"/>
    <w:rsid w:val="26357304"/>
    <w:rsid w:val="2656573C"/>
    <w:rsid w:val="266D4CF0"/>
    <w:rsid w:val="268169ED"/>
    <w:rsid w:val="26862C49"/>
    <w:rsid w:val="268D7140"/>
    <w:rsid w:val="26AC3A6A"/>
    <w:rsid w:val="26B648E9"/>
    <w:rsid w:val="26BE379D"/>
    <w:rsid w:val="26C16DEA"/>
    <w:rsid w:val="26C80178"/>
    <w:rsid w:val="26F1195E"/>
    <w:rsid w:val="26FD2518"/>
    <w:rsid w:val="270E0F6A"/>
    <w:rsid w:val="272D447F"/>
    <w:rsid w:val="27392E24"/>
    <w:rsid w:val="27400656"/>
    <w:rsid w:val="274243CE"/>
    <w:rsid w:val="27455C6D"/>
    <w:rsid w:val="277652D8"/>
    <w:rsid w:val="27870033"/>
    <w:rsid w:val="27895B59"/>
    <w:rsid w:val="278C73F8"/>
    <w:rsid w:val="2790513A"/>
    <w:rsid w:val="27B37FA8"/>
    <w:rsid w:val="27BF3329"/>
    <w:rsid w:val="27DF333E"/>
    <w:rsid w:val="27E04FA0"/>
    <w:rsid w:val="27F31225"/>
    <w:rsid w:val="27F76F67"/>
    <w:rsid w:val="280276BA"/>
    <w:rsid w:val="28177609"/>
    <w:rsid w:val="28285372"/>
    <w:rsid w:val="28292BC4"/>
    <w:rsid w:val="28333D17"/>
    <w:rsid w:val="28551EE0"/>
    <w:rsid w:val="286F2FA1"/>
    <w:rsid w:val="28A864B3"/>
    <w:rsid w:val="28CB21A2"/>
    <w:rsid w:val="28CC03F4"/>
    <w:rsid w:val="29114058"/>
    <w:rsid w:val="291713AF"/>
    <w:rsid w:val="294A756A"/>
    <w:rsid w:val="29657F00"/>
    <w:rsid w:val="29785E86"/>
    <w:rsid w:val="29802F8C"/>
    <w:rsid w:val="29A7676B"/>
    <w:rsid w:val="29B35110"/>
    <w:rsid w:val="29B47D2E"/>
    <w:rsid w:val="29E259F5"/>
    <w:rsid w:val="2A0239A1"/>
    <w:rsid w:val="2A3C6EB3"/>
    <w:rsid w:val="2A573CED"/>
    <w:rsid w:val="2A5C7555"/>
    <w:rsid w:val="2A6C52BE"/>
    <w:rsid w:val="2A6D3510"/>
    <w:rsid w:val="2A8C7A93"/>
    <w:rsid w:val="2A994305"/>
    <w:rsid w:val="2AA902C1"/>
    <w:rsid w:val="2AB253C7"/>
    <w:rsid w:val="2AE632C3"/>
    <w:rsid w:val="2AEF3F25"/>
    <w:rsid w:val="2AF94DA4"/>
    <w:rsid w:val="2B114234"/>
    <w:rsid w:val="2B125E66"/>
    <w:rsid w:val="2B277B63"/>
    <w:rsid w:val="2B3202B6"/>
    <w:rsid w:val="2B593A95"/>
    <w:rsid w:val="2B6A7A50"/>
    <w:rsid w:val="2B6C37C8"/>
    <w:rsid w:val="2B940F71"/>
    <w:rsid w:val="2BBB02AC"/>
    <w:rsid w:val="2BCA4992"/>
    <w:rsid w:val="2BE82B52"/>
    <w:rsid w:val="2C02237E"/>
    <w:rsid w:val="2C0E2AD1"/>
    <w:rsid w:val="2C1F083A"/>
    <w:rsid w:val="2C4209CD"/>
    <w:rsid w:val="2C46226B"/>
    <w:rsid w:val="2C5E1B46"/>
    <w:rsid w:val="2C602C01"/>
    <w:rsid w:val="2C864D5D"/>
    <w:rsid w:val="2C9E3E55"/>
    <w:rsid w:val="2CA174A1"/>
    <w:rsid w:val="2CA50483"/>
    <w:rsid w:val="2CD86C3B"/>
    <w:rsid w:val="2CDB5AAE"/>
    <w:rsid w:val="2CE61358"/>
    <w:rsid w:val="2CF241A1"/>
    <w:rsid w:val="2D151C3D"/>
    <w:rsid w:val="2D1D0F25"/>
    <w:rsid w:val="2D3A16A4"/>
    <w:rsid w:val="2D493EE9"/>
    <w:rsid w:val="2D510EC7"/>
    <w:rsid w:val="2D522E91"/>
    <w:rsid w:val="2D60110A"/>
    <w:rsid w:val="2D6867F4"/>
    <w:rsid w:val="2D7B5F44"/>
    <w:rsid w:val="2DAF2092"/>
    <w:rsid w:val="2DCE076A"/>
    <w:rsid w:val="2DD6761F"/>
    <w:rsid w:val="2DDD09AD"/>
    <w:rsid w:val="2DF74191"/>
    <w:rsid w:val="2E3B56D4"/>
    <w:rsid w:val="2E47051C"/>
    <w:rsid w:val="2E556795"/>
    <w:rsid w:val="2E684457"/>
    <w:rsid w:val="2E711A24"/>
    <w:rsid w:val="2E7A444E"/>
    <w:rsid w:val="2E7C6418"/>
    <w:rsid w:val="2EDA4EED"/>
    <w:rsid w:val="2EE1627B"/>
    <w:rsid w:val="2EE95130"/>
    <w:rsid w:val="2EF37D5C"/>
    <w:rsid w:val="2F154177"/>
    <w:rsid w:val="2F324D29"/>
    <w:rsid w:val="2F725125"/>
    <w:rsid w:val="2F742A09"/>
    <w:rsid w:val="2F835584"/>
    <w:rsid w:val="2F8530AA"/>
    <w:rsid w:val="2FA5374C"/>
    <w:rsid w:val="2FBB5577"/>
    <w:rsid w:val="2FCE2CA3"/>
    <w:rsid w:val="2FE83639"/>
    <w:rsid w:val="2FEC137B"/>
    <w:rsid w:val="2FF344B8"/>
    <w:rsid w:val="30406F02"/>
    <w:rsid w:val="30901D07"/>
    <w:rsid w:val="3098505F"/>
    <w:rsid w:val="309B37E0"/>
    <w:rsid w:val="309F019C"/>
    <w:rsid w:val="30A92DC8"/>
    <w:rsid w:val="30AA08EF"/>
    <w:rsid w:val="30BA3228"/>
    <w:rsid w:val="30BB1AA0"/>
    <w:rsid w:val="30D047F9"/>
    <w:rsid w:val="30E43E01"/>
    <w:rsid w:val="30F41AEF"/>
    <w:rsid w:val="30FA3624"/>
    <w:rsid w:val="3106646D"/>
    <w:rsid w:val="311346E6"/>
    <w:rsid w:val="311C359A"/>
    <w:rsid w:val="31815AF3"/>
    <w:rsid w:val="3183186B"/>
    <w:rsid w:val="318B6972"/>
    <w:rsid w:val="319B43ED"/>
    <w:rsid w:val="31D16A7B"/>
    <w:rsid w:val="31D67BED"/>
    <w:rsid w:val="322D17D7"/>
    <w:rsid w:val="323B162B"/>
    <w:rsid w:val="327F0285"/>
    <w:rsid w:val="32C10410"/>
    <w:rsid w:val="32DD144F"/>
    <w:rsid w:val="32E31306"/>
    <w:rsid w:val="32E45099"/>
    <w:rsid w:val="32E7407C"/>
    <w:rsid w:val="33095DA0"/>
    <w:rsid w:val="334F40FB"/>
    <w:rsid w:val="33721B98"/>
    <w:rsid w:val="33A67A93"/>
    <w:rsid w:val="33AF6948"/>
    <w:rsid w:val="33D939C5"/>
    <w:rsid w:val="33E32A95"/>
    <w:rsid w:val="33E401C5"/>
    <w:rsid w:val="33EC194A"/>
    <w:rsid w:val="343155AF"/>
    <w:rsid w:val="345B087E"/>
    <w:rsid w:val="34637732"/>
    <w:rsid w:val="347D6A46"/>
    <w:rsid w:val="34963664"/>
    <w:rsid w:val="34A246FE"/>
    <w:rsid w:val="34B561E0"/>
    <w:rsid w:val="34B87A7E"/>
    <w:rsid w:val="34CF6B76"/>
    <w:rsid w:val="34D97BE6"/>
    <w:rsid w:val="34E97C37"/>
    <w:rsid w:val="34F62354"/>
    <w:rsid w:val="352E5F92"/>
    <w:rsid w:val="3560004D"/>
    <w:rsid w:val="358D2CB9"/>
    <w:rsid w:val="359C114E"/>
    <w:rsid w:val="35C44201"/>
    <w:rsid w:val="35C81F43"/>
    <w:rsid w:val="35FE3BB6"/>
    <w:rsid w:val="36032F7B"/>
    <w:rsid w:val="362353CB"/>
    <w:rsid w:val="36287A50"/>
    <w:rsid w:val="364610BA"/>
    <w:rsid w:val="365141FE"/>
    <w:rsid w:val="36533F02"/>
    <w:rsid w:val="365B6913"/>
    <w:rsid w:val="36603F29"/>
    <w:rsid w:val="36CE17DB"/>
    <w:rsid w:val="36DD37CC"/>
    <w:rsid w:val="36E903C3"/>
    <w:rsid w:val="36E96615"/>
    <w:rsid w:val="37074CED"/>
    <w:rsid w:val="37217B5C"/>
    <w:rsid w:val="37441A9D"/>
    <w:rsid w:val="374675C3"/>
    <w:rsid w:val="37501850"/>
    <w:rsid w:val="37702892"/>
    <w:rsid w:val="37985945"/>
    <w:rsid w:val="379F6EBE"/>
    <w:rsid w:val="37CB7AC8"/>
    <w:rsid w:val="37DE77FC"/>
    <w:rsid w:val="37E1553E"/>
    <w:rsid w:val="381476C1"/>
    <w:rsid w:val="38206066"/>
    <w:rsid w:val="3870241E"/>
    <w:rsid w:val="387B4A15"/>
    <w:rsid w:val="388E7474"/>
    <w:rsid w:val="38912AC0"/>
    <w:rsid w:val="38CF35E8"/>
    <w:rsid w:val="38DE55D9"/>
    <w:rsid w:val="38F44DFD"/>
    <w:rsid w:val="38FE35D7"/>
    <w:rsid w:val="39092BAB"/>
    <w:rsid w:val="39131727"/>
    <w:rsid w:val="3922541E"/>
    <w:rsid w:val="39225E0E"/>
    <w:rsid w:val="392C27E9"/>
    <w:rsid w:val="393F251C"/>
    <w:rsid w:val="3950297B"/>
    <w:rsid w:val="39551D3F"/>
    <w:rsid w:val="398B39B3"/>
    <w:rsid w:val="39A07153"/>
    <w:rsid w:val="39A27988"/>
    <w:rsid w:val="39AB5E03"/>
    <w:rsid w:val="39C46EC5"/>
    <w:rsid w:val="39F03816"/>
    <w:rsid w:val="3A06128C"/>
    <w:rsid w:val="3A0A0D7C"/>
    <w:rsid w:val="3A1439A9"/>
    <w:rsid w:val="3A190FBF"/>
    <w:rsid w:val="3A443B62"/>
    <w:rsid w:val="3A524858"/>
    <w:rsid w:val="3A5E4C24"/>
    <w:rsid w:val="3A612966"/>
    <w:rsid w:val="3A7C32FC"/>
    <w:rsid w:val="3A80103E"/>
    <w:rsid w:val="3A8D375B"/>
    <w:rsid w:val="3A955E78"/>
    <w:rsid w:val="3AA52853"/>
    <w:rsid w:val="3AAF1923"/>
    <w:rsid w:val="3ABE56C2"/>
    <w:rsid w:val="3AC058DE"/>
    <w:rsid w:val="3AFF6407"/>
    <w:rsid w:val="3B091033"/>
    <w:rsid w:val="3B111C96"/>
    <w:rsid w:val="3B1654FE"/>
    <w:rsid w:val="3B181276"/>
    <w:rsid w:val="3B4326C8"/>
    <w:rsid w:val="3B491430"/>
    <w:rsid w:val="3B6E0E96"/>
    <w:rsid w:val="3B6E70E8"/>
    <w:rsid w:val="3B961DAA"/>
    <w:rsid w:val="3BAF3DEA"/>
    <w:rsid w:val="3BC03B69"/>
    <w:rsid w:val="3BD553B9"/>
    <w:rsid w:val="3BDD426E"/>
    <w:rsid w:val="3BE97215"/>
    <w:rsid w:val="3BF84C04"/>
    <w:rsid w:val="3BFA2CE4"/>
    <w:rsid w:val="3C047A4D"/>
    <w:rsid w:val="3C065573"/>
    <w:rsid w:val="3C101F4E"/>
    <w:rsid w:val="3C3D352F"/>
    <w:rsid w:val="3C5C1637"/>
    <w:rsid w:val="3C687FDC"/>
    <w:rsid w:val="3C7324DC"/>
    <w:rsid w:val="3C771FCD"/>
    <w:rsid w:val="3C790B6E"/>
    <w:rsid w:val="3C97441D"/>
    <w:rsid w:val="3CB44FCF"/>
    <w:rsid w:val="3CB50EC3"/>
    <w:rsid w:val="3CFE624A"/>
    <w:rsid w:val="3D08531B"/>
    <w:rsid w:val="3D1E68EC"/>
    <w:rsid w:val="3D366B31"/>
    <w:rsid w:val="3D735D20"/>
    <w:rsid w:val="3D801355"/>
    <w:rsid w:val="3D803103"/>
    <w:rsid w:val="3D830197"/>
    <w:rsid w:val="3D8449A1"/>
    <w:rsid w:val="3D9A2417"/>
    <w:rsid w:val="3DAE7C70"/>
    <w:rsid w:val="3DB1150E"/>
    <w:rsid w:val="3DB4273A"/>
    <w:rsid w:val="3DB8313C"/>
    <w:rsid w:val="3DCB6A74"/>
    <w:rsid w:val="3DE10046"/>
    <w:rsid w:val="3DE52CA9"/>
    <w:rsid w:val="3DE713D4"/>
    <w:rsid w:val="3DEB2C72"/>
    <w:rsid w:val="3DFA1107"/>
    <w:rsid w:val="3E491D1E"/>
    <w:rsid w:val="3E506F79"/>
    <w:rsid w:val="3E774506"/>
    <w:rsid w:val="3E810EE1"/>
    <w:rsid w:val="3E8310FD"/>
    <w:rsid w:val="3EA854F1"/>
    <w:rsid w:val="3EAD1CD6"/>
    <w:rsid w:val="3EDE7DBE"/>
    <w:rsid w:val="3EFE69D5"/>
    <w:rsid w:val="3F0E6460"/>
    <w:rsid w:val="3F254B77"/>
    <w:rsid w:val="3F402B4A"/>
    <w:rsid w:val="3F676329"/>
    <w:rsid w:val="3F7029B8"/>
    <w:rsid w:val="3F852C53"/>
    <w:rsid w:val="3F9B5FD2"/>
    <w:rsid w:val="3FA532F5"/>
    <w:rsid w:val="3FAF35E1"/>
    <w:rsid w:val="3FEC2CD2"/>
    <w:rsid w:val="3FF011AB"/>
    <w:rsid w:val="3FFF2A05"/>
    <w:rsid w:val="400718BA"/>
    <w:rsid w:val="40832941"/>
    <w:rsid w:val="40A8309D"/>
    <w:rsid w:val="40BD29F9"/>
    <w:rsid w:val="40C94DC1"/>
    <w:rsid w:val="40D559E0"/>
    <w:rsid w:val="4102758C"/>
    <w:rsid w:val="410E1D51"/>
    <w:rsid w:val="41126768"/>
    <w:rsid w:val="41200E85"/>
    <w:rsid w:val="413B181B"/>
    <w:rsid w:val="4142704D"/>
    <w:rsid w:val="41432DC5"/>
    <w:rsid w:val="414F176A"/>
    <w:rsid w:val="41596145"/>
    <w:rsid w:val="41635215"/>
    <w:rsid w:val="4167080C"/>
    <w:rsid w:val="41717932"/>
    <w:rsid w:val="417C1E33"/>
    <w:rsid w:val="41C537DA"/>
    <w:rsid w:val="41CE08E1"/>
    <w:rsid w:val="41EA7569"/>
    <w:rsid w:val="41F8595E"/>
    <w:rsid w:val="41FF4F3E"/>
    <w:rsid w:val="420A743F"/>
    <w:rsid w:val="42562684"/>
    <w:rsid w:val="4259500F"/>
    <w:rsid w:val="425C413F"/>
    <w:rsid w:val="425D3A13"/>
    <w:rsid w:val="42641245"/>
    <w:rsid w:val="4269060A"/>
    <w:rsid w:val="42725710"/>
    <w:rsid w:val="42750D5C"/>
    <w:rsid w:val="42770F78"/>
    <w:rsid w:val="4290203A"/>
    <w:rsid w:val="429F227D"/>
    <w:rsid w:val="42B23D5F"/>
    <w:rsid w:val="42B31885"/>
    <w:rsid w:val="42B37AD7"/>
    <w:rsid w:val="42B71375"/>
    <w:rsid w:val="42DF6845"/>
    <w:rsid w:val="42E934F8"/>
    <w:rsid w:val="43040332"/>
    <w:rsid w:val="43081BD1"/>
    <w:rsid w:val="43144A19"/>
    <w:rsid w:val="43301127"/>
    <w:rsid w:val="43856243"/>
    <w:rsid w:val="43884ABF"/>
    <w:rsid w:val="43996CCD"/>
    <w:rsid w:val="43A51B15"/>
    <w:rsid w:val="43B104BA"/>
    <w:rsid w:val="43EF4B3E"/>
    <w:rsid w:val="43FD5932"/>
    <w:rsid w:val="43FF1225"/>
    <w:rsid w:val="440A7BCA"/>
    <w:rsid w:val="44250560"/>
    <w:rsid w:val="4439400C"/>
    <w:rsid w:val="445D7297"/>
    <w:rsid w:val="446E0159"/>
    <w:rsid w:val="44855120"/>
    <w:rsid w:val="449556E6"/>
    <w:rsid w:val="44A557D3"/>
    <w:rsid w:val="44B042CE"/>
    <w:rsid w:val="44BF2763"/>
    <w:rsid w:val="44DA134B"/>
    <w:rsid w:val="44DA57EF"/>
    <w:rsid w:val="44E27485"/>
    <w:rsid w:val="44E346A3"/>
    <w:rsid w:val="44E95BCB"/>
    <w:rsid w:val="44EE129A"/>
    <w:rsid w:val="44FD328B"/>
    <w:rsid w:val="4504286C"/>
    <w:rsid w:val="4504461A"/>
    <w:rsid w:val="452F5B3A"/>
    <w:rsid w:val="454809AA"/>
    <w:rsid w:val="45561319"/>
    <w:rsid w:val="45605CF4"/>
    <w:rsid w:val="45800144"/>
    <w:rsid w:val="45835E86"/>
    <w:rsid w:val="45DC10F2"/>
    <w:rsid w:val="45EE1552"/>
    <w:rsid w:val="466E61EE"/>
    <w:rsid w:val="4689127A"/>
    <w:rsid w:val="46BD1D77"/>
    <w:rsid w:val="46D66A21"/>
    <w:rsid w:val="46DC75FC"/>
    <w:rsid w:val="46DD15C6"/>
    <w:rsid w:val="46EB5A91"/>
    <w:rsid w:val="46F016CE"/>
    <w:rsid w:val="47190850"/>
    <w:rsid w:val="472B40E0"/>
    <w:rsid w:val="47464845"/>
    <w:rsid w:val="475A68B7"/>
    <w:rsid w:val="476756C1"/>
    <w:rsid w:val="47777325"/>
    <w:rsid w:val="4792415F"/>
    <w:rsid w:val="47933ED2"/>
    <w:rsid w:val="47A125F4"/>
    <w:rsid w:val="47B52C89"/>
    <w:rsid w:val="47B57E4D"/>
    <w:rsid w:val="47EB386F"/>
    <w:rsid w:val="47F941DE"/>
    <w:rsid w:val="48123A29"/>
    <w:rsid w:val="481E1E96"/>
    <w:rsid w:val="4851401A"/>
    <w:rsid w:val="485D476D"/>
    <w:rsid w:val="486A50DB"/>
    <w:rsid w:val="486E697A"/>
    <w:rsid w:val="4875070A"/>
    <w:rsid w:val="48783354"/>
    <w:rsid w:val="48AC6673"/>
    <w:rsid w:val="48BE52E4"/>
    <w:rsid w:val="48C04CFB"/>
    <w:rsid w:val="48CB5B7A"/>
    <w:rsid w:val="48D80297"/>
    <w:rsid w:val="48DD765B"/>
    <w:rsid w:val="48F84495"/>
    <w:rsid w:val="48FF75D2"/>
    <w:rsid w:val="4921579A"/>
    <w:rsid w:val="49227764"/>
    <w:rsid w:val="4924528A"/>
    <w:rsid w:val="492B483F"/>
    <w:rsid w:val="496D6C31"/>
    <w:rsid w:val="49706721"/>
    <w:rsid w:val="497955D6"/>
    <w:rsid w:val="49BB5BEF"/>
    <w:rsid w:val="49D00F6E"/>
    <w:rsid w:val="49FD6207"/>
    <w:rsid w:val="4A205A52"/>
    <w:rsid w:val="4A484FA8"/>
    <w:rsid w:val="4A49144C"/>
    <w:rsid w:val="4A4B4D63"/>
    <w:rsid w:val="4A5D1D49"/>
    <w:rsid w:val="4A7E09CA"/>
    <w:rsid w:val="4AAA7A11"/>
    <w:rsid w:val="4AAC0237"/>
    <w:rsid w:val="4AC07235"/>
    <w:rsid w:val="4AE72A13"/>
    <w:rsid w:val="4AE7656F"/>
    <w:rsid w:val="4AFA2747"/>
    <w:rsid w:val="4B0435C5"/>
    <w:rsid w:val="4B0C4228"/>
    <w:rsid w:val="4B174967"/>
    <w:rsid w:val="4B38501D"/>
    <w:rsid w:val="4B4B2FA2"/>
    <w:rsid w:val="4B5300A9"/>
    <w:rsid w:val="4B8E4B0C"/>
    <w:rsid w:val="4B8F7333"/>
    <w:rsid w:val="4B991F60"/>
    <w:rsid w:val="4BB85EC1"/>
    <w:rsid w:val="4BD36647"/>
    <w:rsid w:val="4BE13907"/>
    <w:rsid w:val="4BFC604B"/>
    <w:rsid w:val="4C360F71"/>
    <w:rsid w:val="4C4243A5"/>
    <w:rsid w:val="4C6B4F7E"/>
    <w:rsid w:val="4C6D0CF6"/>
    <w:rsid w:val="4C8E75EA"/>
    <w:rsid w:val="4CA94424"/>
    <w:rsid w:val="4CB678D6"/>
    <w:rsid w:val="4CD46FC7"/>
    <w:rsid w:val="4CE03BBE"/>
    <w:rsid w:val="4CFD02CC"/>
    <w:rsid w:val="4D04165B"/>
    <w:rsid w:val="4D094EC3"/>
    <w:rsid w:val="4D112219"/>
    <w:rsid w:val="4D185106"/>
    <w:rsid w:val="4D292E6F"/>
    <w:rsid w:val="4D332584"/>
    <w:rsid w:val="4D4B1161"/>
    <w:rsid w:val="4D4C3688"/>
    <w:rsid w:val="4D525EE5"/>
    <w:rsid w:val="4D57424D"/>
    <w:rsid w:val="4D722A68"/>
    <w:rsid w:val="4D8409ED"/>
    <w:rsid w:val="4D872216"/>
    <w:rsid w:val="4D8C1650"/>
    <w:rsid w:val="4D8C33FE"/>
    <w:rsid w:val="4D924EB8"/>
    <w:rsid w:val="4DB017E2"/>
    <w:rsid w:val="4DB22823"/>
    <w:rsid w:val="4DF116B6"/>
    <w:rsid w:val="4E0D09E3"/>
    <w:rsid w:val="4E0F7B52"/>
    <w:rsid w:val="4E3441C2"/>
    <w:rsid w:val="4E52289A"/>
    <w:rsid w:val="4E7C16C5"/>
    <w:rsid w:val="4EA12ED9"/>
    <w:rsid w:val="4EDC61F0"/>
    <w:rsid w:val="4EEE4370"/>
    <w:rsid w:val="4EF31987"/>
    <w:rsid w:val="4F0516BA"/>
    <w:rsid w:val="4F5A1194"/>
    <w:rsid w:val="4F675ED1"/>
    <w:rsid w:val="4F6939F7"/>
    <w:rsid w:val="4F7F321A"/>
    <w:rsid w:val="4F844CD5"/>
    <w:rsid w:val="4F950C90"/>
    <w:rsid w:val="4FB4610D"/>
    <w:rsid w:val="4FB87893"/>
    <w:rsid w:val="4FBB2829"/>
    <w:rsid w:val="4FC21359"/>
    <w:rsid w:val="4FD572DE"/>
    <w:rsid w:val="4FDF015D"/>
    <w:rsid w:val="4FE87012"/>
    <w:rsid w:val="4FF37764"/>
    <w:rsid w:val="50011E81"/>
    <w:rsid w:val="50146059"/>
    <w:rsid w:val="502615DF"/>
    <w:rsid w:val="502D2C76"/>
    <w:rsid w:val="502F4C40"/>
    <w:rsid w:val="506A3ECB"/>
    <w:rsid w:val="50700DB5"/>
    <w:rsid w:val="50DF6F66"/>
    <w:rsid w:val="50EF43D0"/>
    <w:rsid w:val="50F32112"/>
    <w:rsid w:val="5100038B"/>
    <w:rsid w:val="51037E7B"/>
    <w:rsid w:val="51077140"/>
    <w:rsid w:val="512C73D2"/>
    <w:rsid w:val="51595CED"/>
    <w:rsid w:val="517843C5"/>
    <w:rsid w:val="517B2107"/>
    <w:rsid w:val="519F5DF6"/>
    <w:rsid w:val="51A11B6E"/>
    <w:rsid w:val="51E732F9"/>
    <w:rsid w:val="51F05AA1"/>
    <w:rsid w:val="5200220E"/>
    <w:rsid w:val="5217598C"/>
    <w:rsid w:val="52291B63"/>
    <w:rsid w:val="522B58DB"/>
    <w:rsid w:val="522D3402"/>
    <w:rsid w:val="52320A18"/>
    <w:rsid w:val="52410C5B"/>
    <w:rsid w:val="524B7D2C"/>
    <w:rsid w:val="52560826"/>
    <w:rsid w:val="525C5D54"/>
    <w:rsid w:val="52614E59"/>
    <w:rsid w:val="52756B57"/>
    <w:rsid w:val="528079D5"/>
    <w:rsid w:val="52927709"/>
    <w:rsid w:val="529A65BD"/>
    <w:rsid w:val="52A31916"/>
    <w:rsid w:val="52C5188C"/>
    <w:rsid w:val="52D675F5"/>
    <w:rsid w:val="52DB4C0C"/>
    <w:rsid w:val="52DC0984"/>
    <w:rsid w:val="52F67C97"/>
    <w:rsid w:val="52FB3500"/>
    <w:rsid w:val="52FB705C"/>
    <w:rsid w:val="53446C55"/>
    <w:rsid w:val="539D6365"/>
    <w:rsid w:val="53A05E55"/>
    <w:rsid w:val="53D9690E"/>
    <w:rsid w:val="53DC50DF"/>
    <w:rsid w:val="540957A8"/>
    <w:rsid w:val="54207D93"/>
    <w:rsid w:val="54224ABC"/>
    <w:rsid w:val="54273E81"/>
    <w:rsid w:val="54300F87"/>
    <w:rsid w:val="54513AAF"/>
    <w:rsid w:val="546155E5"/>
    <w:rsid w:val="547A7FFD"/>
    <w:rsid w:val="54905ECA"/>
    <w:rsid w:val="54C067AF"/>
    <w:rsid w:val="54D1276A"/>
    <w:rsid w:val="54FE200B"/>
    <w:rsid w:val="54FF7D39"/>
    <w:rsid w:val="551268DF"/>
    <w:rsid w:val="5513545D"/>
    <w:rsid w:val="5516017D"/>
    <w:rsid w:val="55202DAA"/>
    <w:rsid w:val="55230AEC"/>
    <w:rsid w:val="553700F3"/>
    <w:rsid w:val="5540169E"/>
    <w:rsid w:val="556F788D"/>
    <w:rsid w:val="55760C1C"/>
    <w:rsid w:val="55766E6E"/>
    <w:rsid w:val="557B4484"/>
    <w:rsid w:val="55850C4A"/>
    <w:rsid w:val="55C20305"/>
    <w:rsid w:val="55DB3175"/>
    <w:rsid w:val="55DB4292"/>
    <w:rsid w:val="55E93AE3"/>
    <w:rsid w:val="55F67FAE"/>
    <w:rsid w:val="56020701"/>
    <w:rsid w:val="56112F2F"/>
    <w:rsid w:val="5612303A"/>
    <w:rsid w:val="5613290E"/>
    <w:rsid w:val="561D19DF"/>
    <w:rsid w:val="561F5480"/>
    <w:rsid w:val="56397B3F"/>
    <w:rsid w:val="564B20A8"/>
    <w:rsid w:val="565871B5"/>
    <w:rsid w:val="566969D2"/>
    <w:rsid w:val="566E0445"/>
    <w:rsid w:val="566F7D0D"/>
    <w:rsid w:val="568D26C1"/>
    <w:rsid w:val="56925F29"/>
    <w:rsid w:val="56A17F1A"/>
    <w:rsid w:val="56CF2CD9"/>
    <w:rsid w:val="56D055D0"/>
    <w:rsid w:val="56DE2F1C"/>
    <w:rsid w:val="5703152E"/>
    <w:rsid w:val="57032983"/>
    <w:rsid w:val="571406EC"/>
    <w:rsid w:val="571701DC"/>
    <w:rsid w:val="571B7CCD"/>
    <w:rsid w:val="5727013C"/>
    <w:rsid w:val="57482A8C"/>
    <w:rsid w:val="574F7976"/>
    <w:rsid w:val="57560D05"/>
    <w:rsid w:val="57671164"/>
    <w:rsid w:val="576F0018"/>
    <w:rsid w:val="57961A49"/>
    <w:rsid w:val="57D0626E"/>
    <w:rsid w:val="57E00F16"/>
    <w:rsid w:val="57E83927"/>
    <w:rsid w:val="57F95B34"/>
    <w:rsid w:val="5805272B"/>
    <w:rsid w:val="580B5F93"/>
    <w:rsid w:val="58337298"/>
    <w:rsid w:val="58417C07"/>
    <w:rsid w:val="58556DF4"/>
    <w:rsid w:val="58563BCB"/>
    <w:rsid w:val="587A0A23"/>
    <w:rsid w:val="58A75BD7"/>
    <w:rsid w:val="58D1279F"/>
    <w:rsid w:val="58D42829"/>
    <w:rsid w:val="58E14988"/>
    <w:rsid w:val="590B3D71"/>
    <w:rsid w:val="59232E69"/>
    <w:rsid w:val="592B71D7"/>
    <w:rsid w:val="5932754F"/>
    <w:rsid w:val="597933D0"/>
    <w:rsid w:val="598A2EE8"/>
    <w:rsid w:val="599E2E37"/>
    <w:rsid w:val="599F1529"/>
    <w:rsid w:val="59C208D3"/>
    <w:rsid w:val="5A0A227A"/>
    <w:rsid w:val="5A0C38B4"/>
    <w:rsid w:val="5A2E5F69"/>
    <w:rsid w:val="5A330CAC"/>
    <w:rsid w:val="5A4845CC"/>
    <w:rsid w:val="5A4A2677"/>
    <w:rsid w:val="5A7C4F26"/>
    <w:rsid w:val="5A7E141B"/>
    <w:rsid w:val="5A8E5CF5"/>
    <w:rsid w:val="5AAC3332"/>
    <w:rsid w:val="5AAE0E58"/>
    <w:rsid w:val="5ABE4081"/>
    <w:rsid w:val="5AD36B10"/>
    <w:rsid w:val="5AD563E4"/>
    <w:rsid w:val="5B0171D9"/>
    <w:rsid w:val="5B0B44FC"/>
    <w:rsid w:val="5B37709F"/>
    <w:rsid w:val="5B647768"/>
    <w:rsid w:val="5B6559BA"/>
    <w:rsid w:val="5B8A5421"/>
    <w:rsid w:val="5B8C73EB"/>
    <w:rsid w:val="5B8F2A37"/>
    <w:rsid w:val="5B9444F1"/>
    <w:rsid w:val="5B953DC6"/>
    <w:rsid w:val="5B9E711E"/>
    <w:rsid w:val="5BB93F58"/>
    <w:rsid w:val="5BBB382C"/>
    <w:rsid w:val="5BCC0E9F"/>
    <w:rsid w:val="5BCD22B6"/>
    <w:rsid w:val="5BDE751B"/>
    <w:rsid w:val="5BE014E5"/>
    <w:rsid w:val="5C205D85"/>
    <w:rsid w:val="5C2C25A9"/>
    <w:rsid w:val="5C313AEE"/>
    <w:rsid w:val="5C341831"/>
    <w:rsid w:val="5C38320D"/>
    <w:rsid w:val="5C3B5785"/>
    <w:rsid w:val="5C4750C0"/>
    <w:rsid w:val="5C737740"/>
    <w:rsid w:val="5C9D2F32"/>
    <w:rsid w:val="5CA33AB6"/>
    <w:rsid w:val="5CAE21CC"/>
    <w:rsid w:val="5CAE3391"/>
    <w:rsid w:val="5CE40B61"/>
    <w:rsid w:val="5CE70651"/>
    <w:rsid w:val="5D02548B"/>
    <w:rsid w:val="5D1256CE"/>
    <w:rsid w:val="5D192F00"/>
    <w:rsid w:val="5D3C099D"/>
    <w:rsid w:val="5D3E2967"/>
    <w:rsid w:val="5D584E7B"/>
    <w:rsid w:val="5D610403"/>
    <w:rsid w:val="5D656145"/>
    <w:rsid w:val="5DA9AB3E"/>
    <w:rsid w:val="5DCA5FA9"/>
    <w:rsid w:val="5DD961EC"/>
    <w:rsid w:val="5DDB6408"/>
    <w:rsid w:val="5DE60909"/>
    <w:rsid w:val="5DE652CA"/>
    <w:rsid w:val="5DE90723"/>
    <w:rsid w:val="5DEF11E6"/>
    <w:rsid w:val="5DEF3C61"/>
    <w:rsid w:val="5E0A2849"/>
    <w:rsid w:val="5E345B18"/>
    <w:rsid w:val="5E6F6B77"/>
    <w:rsid w:val="5E733CDC"/>
    <w:rsid w:val="5EBC421D"/>
    <w:rsid w:val="5ED13367"/>
    <w:rsid w:val="5EEC1F4F"/>
    <w:rsid w:val="5EEE5CC7"/>
    <w:rsid w:val="5EF534F9"/>
    <w:rsid w:val="5EF84D97"/>
    <w:rsid w:val="5F1514A5"/>
    <w:rsid w:val="5F1C0A86"/>
    <w:rsid w:val="5F3C1128"/>
    <w:rsid w:val="5F3E6C4E"/>
    <w:rsid w:val="5F3E76F5"/>
    <w:rsid w:val="5F531FCE"/>
    <w:rsid w:val="5F81024E"/>
    <w:rsid w:val="5F903222"/>
    <w:rsid w:val="5FA12C4E"/>
    <w:rsid w:val="5FB76C95"/>
    <w:rsid w:val="5FBC7B73"/>
    <w:rsid w:val="5FC8476A"/>
    <w:rsid w:val="5FD749AD"/>
    <w:rsid w:val="5FDF3861"/>
    <w:rsid w:val="5FF53085"/>
    <w:rsid w:val="600734E4"/>
    <w:rsid w:val="60123C37"/>
    <w:rsid w:val="6014175D"/>
    <w:rsid w:val="60147E04"/>
    <w:rsid w:val="601C4AB5"/>
    <w:rsid w:val="60251BBC"/>
    <w:rsid w:val="60340051"/>
    <w:rsid w:val="607E751E"/>
    <w:rsid w:val="6094450B"/>
    <w:rsid w:val="60AF76D8"/>
    <w:rsid w:val="60BF3DBF"/>
    <w:rsid w:val="60DB04CD"/>
    <w:rsid w:val="60E43825"/>
    <w:rsid w:val="60F65306"/>
    <w:rsid w:val="610A57B7"/>
    <w:rsid w:val="61202383"/>
    <w:rsid w:val="619D39D4"/>
    <w:rsid w:val="61D373F6"/>
    <w:rsid w:val="61DA0784"/>
    <w:rsid w:val="61E13276"/>
    <w:rsid w:val="61F53810"/>
    <w:rsid w:val="61F71336"/>
    <w:rsid w:val="621E4B15"/>
    <w:rsid w:val="6223212B"/>
    <w:rsid w:val="6256605D"/>
    <w:rsid w:val="6292105F"/>
    <w:rsid w:val="629423A9"/>
    <w:rsid w:val="62943029"/>
    <w:rsid w:val="62AF7E63"/>
    <w:rsid w:val="62C83A00"/>
    <w:rsid w:val="62CA07F9"/>
    <w:rsid w:val="62E713AB"/>
    <w:rsid w:val="62EC4C13"/>
    <w:rsid w:val="62F45876"/>
    <w:rsid w:val="62FF66F4"/>
    <w:rsid w:val="63027F93"/>
    <w:rsid w:val="631A52DC"/>
    <w:rsid w:val="631D301E"/>
    <w:rsid w:val="632B573B"/>
    <w:rsid w:val="633B34A5"/>
    <w:rsid w:val="6353259C"/>
    <w:rsid w:val="63640C4D"/>
    <w:rsid w:val="637075F2"/>
    <w:rsid w:val="63716EC6"/>
    <w:rsid w:val="6397692D"/>
    <w:rsid w:val="63B76FCF"/>
    <w:rsid w:val="63C94F54"/>
    <w:rsid w:val="641461CF"/>
    <w:rsid w:val="64151F48"/>
    <w:rsid w:val="641E0DFC"/>
    <w:rsid w:val="642D103F"/>
    <w:rsid w:val="64550596"/>
    <w:rsid w:val="6461518D"/>
    <w:rsid w:val="64616F3B"/>
    <w:rsid w:val="648421AC"/>
    <w:rsid w:val="64CC48ED"/>
    <w:rsid w:val="64E6182C"/>
    <w:rsid w:val="64FD3B46"/>
    <w:rsid w:val="650E70C3"/>
    <w:rsid w:val="65491EA9"/>
    <w:rsid w:val="654B3E73"/>
    <w:rsid w:val="6558033E"/>
    <w:rsid w:val="658729D1"/>
    <w:rsid w:val="65883838"/>
    <w:rsid w:val="658C6239"/>
    <w:rsid w:val="65B37C6A"/>
    <w:rsid w:val="65B55790"/>
    <w:rsid w:val="65B65064"/>
    <w:rsid w:val="65C47781"/>
    <w:rsid w:val="65F20792"/>
    <w:rsid w:val="65FC33BF"/>
    <w:rsid w:val="660628A8"/>
    <w:rsid w:val="660B3602"/>
    <w:rsid w:val="660E6C4E"/>
    <w:rsid w:val="661F2C0A"/>
    <w:rsid w:val="66434B4A"/>
    <w:rsid w:val="66660838"/>
    <w:rsid w:val="667B0788"/>
    <w:rsid w:val="669E6224"/>
    <w:rsid w:val="66B94E0C"/>
    <w:rsid w:val="66F94FE0"/>
    <w:rsid w:val="670F0ED0"/>
    <w:rsid w:val="67134387"/>
    <w:rsid w:val="671E1113"/>
    <w:rsid w:val="674943E2"/>
    <w:rsid w:val="67513297"/>
    <w:rsid w:val="67713939"/>
    <w:rsid w:val="6773320D"/>
    <w:rsid w:val="67874F0A"/>
    <w:rsid w:val="67980EC5"/>
    <w:rsid w:val="679F04A6"/>
    <w:rsid w:val="67A61834"/>
    <w:rsid w:val="67B04461"/>
    <w:rsid w:val="67B6134C"/>
    <w:rsid w:val="67B6759E"/>
    <w:rsid w:val="67C12E0B"/>
    <w:rsid w:val="67D85766"/>
    <w:rsid w:val="67F00D02"/>
    <w:rsid w:val="67F56318"/>
    <w:rsid w:val="67F57CE8"/>
    <w:rsid w:val="67F65BEC"/>
    <w:rsid w:val="6809591F"/>
    <w:rsid w:val="68106CAE"/>
    <w:rsid w:val="68152516"/>
    <w:rsid w:val="68294213"/>
    <w:rsid w:val="6841155D"/>
    <w:rsid w:val="68437083"/>
    <w:rsid w:val="68556DB7"/>
    <w:rsid w:val="685C1EF3"/>
    <w:rsid w:val="687C2595"/>
    <w:rsid w:val="68863414"/>
    <w:rsid w:val="689855D4"/>
    <w:rsid w:val="68AD09A1"/>
    <w:rsid w:val="68BF66FF"/>
    <w:rsid w:val="68E02B24"/>
    <w:rsid w:val="69030A93"/>
    <w:rsid w:val="690C77C6"/>
    <w:rsid w:val="69366867"/>
    <w:rsid w:val="6943500E"/>
    <w:rsid w:val="6945507D"/>
    <w:rsid w:val="69586B5E"/>
    <w:rsid w:val="69674FF3"/>
    <w:rsid w:val="69692B1A"/>
    <w:rsid w:val="697E40EB"/>
    <w:rsid w:val="69B55D5F"/>
    <w:rsid w:val="69D00DEB"/>
    <w:rsid w:val="6A1A2066"/>
    <w:rsid w:val="6A1D1B56"/>
    <w:rsid w:val="6A2829D5"/>
    <w:rsid w:val="6A4610AD"/>
    <w:rsid w:val="6A5A4B58"/>
    <w:rsid w:val="6A601FFA"/>
    <w:rsid w:val="6A7F011B"/>
    <w:rsid w:val="6A8D6CDC"/>
    <w:rsid w:val="6A8D7B2E"/>
    <w:rsid w:val="6A9A6D03"/>
    <w:rsid w:val="6AAF0A00"/>
    <w:rsid w:val="6AB51D8E"/>
    <w:rsid w:val="6AD9782B"/>
    <w:rsid w:val="6B014FD4"/>
    <w:rsid w:val="6B054AC4"/>
    <w:rsid w:val="6B217424"/>
    <w:rsid w:val="6B2313EE"/>
    <w:rsid w:val="6B2C2051"/>
    <w:rsid w:val="6B7C465A"/>
    <w:rsid w:val="6B9145AA"/>
    <w:rsid w:val="6B9320D0"/>
    <w:rsid w:val="6BAC4F3F"/>
    <w:rsid w:val="6BBA1B4A"/>
    <w:rsid w:val="6BEC358E"/>
    <w:rsid w:val="6BFF7765"/>
    <w:rsid w:val="6C102A65"/>
    <w:rsid w:val="6C2B2308"/>
    <w:rsid w:val="6C3867D3"/>
    <w:rsid w:val="6C5A499B"/>
    <w:rsid w:val="6C6129D2"/>
    <w:rsid w:val="6C61696F"/>
    <w:rsid w:val="6C6475C8"/>
    <w:rsid w:val="6CBA18DE"/>
    <w:rsid w:val="6CD62F24"/>
    <w:rsid w:val="6CFE17CB"/>
    <w:rsid w:val="6D325918"/>
    <w:rsid w:val="6D3E5B44"/>
    <w:rsid w:val="6DA06D26"/>
    <w:rsid w:val="6DA46816"/>
    <w:rsid w:val="6DD662A4"/>
    <w:rsid w:val="6DDE2A56"/>
    <w:rsid w:val="6DEA1D4F"/>
    <w:rsid w:val="6DF632F7"/>
    <w:rsid w:val="6DFF1C9E"/>
    <w:rsid w:val="6E3F653F"/>
    <w:rsid w:val="6E423939"/>
    <w:rsid w:val="6E5C0E9F"/>
    <w:rsid w:val="6E6412C1"/>
    <w:rsid w:val="6E6E0BD2"/>
    <w:rsid w:val="6E7F693B"/>
    <w:rsid w:val="6E837D5D"/>
    <w:rsid w:val="6E9F2B3A"/>
    <w:rsid w:val="6EB04D47"/>
    <w:rsid w:val="6EBDE384"/>
    <w:rsid w:val="6ECD58F9"/>
    <w:rsid w:val="6ED0363B"/>
    <w:rsid w:val="6F190B3E"/>
    <w:rsid w:val="6F313C2C"/>
    <w:rsid w:val="6F370FC4"/>
    <w:rsid w:val="6F4A6F49"/>
    <w:rsid w:val="6F4B4A6F"/>
    <w:rsid w:val="6F4D6A39"/>
    <w:rsid w:val="6F501FF5"/>
    <w:rsid w:val="6F712728"/>
    <w:rsid w:val="6FA80114"/>
    <w:rsid w:val="6FB70357"/>
    <w:rsid w:val="6FDD774B"/>
    <w:rsid w:val="6FDE7692"/>
    <w:rsid w:val="70147557"/>
    <w:rsid w:val="70201584"/>
    <w:rsid w:val="7023779A"/>
    <w:rsid w:val="70381498"/>
    <w:rsid w:val="706F478E"/>
    <w:rsid w:val="70840239"/>
    <w:rsid w:val="70952446"/>
    <w:rsid w:val="70A51265"/>
    <w:rsid w:val="70CD6084"/>
    <w:rsid w:val="70D23D39"/>
    <w:rsid w:val="70E61A3D"/>
    <w:rsid w:val="70FA04FB"/>
    <w:rsid w:val="71094BE2"/>
    <w:rsid w:val="71121CE9"/>
    <w:rsid w:val="7121017E"/>
    <w:rsid w:val="712437CA"/>
    <w:rsid w:val="7128150C"/>
    <w:rsid w:val="71290DE0"/>
    <w:rsid w:val="712B2DAA"/>
    <w:rsid w:val="716D5171"/>
    <w:rsid w:val="71744751"/>
    <w:rsid w:val="71A30B93"/>
    <w:rsid w:val="71A33D65"/>
    <w:rsid w:val="71B27028"/>
    <w:rsid w:val="71BE59CD"/>
    <w:rsid w:val="71E33685"/>
    <w:rsid w:val="71F25676"/>
    <w:rsid w:val="71F94C57"/>
    <w:rsid w:val="72037883"/>
    <w:rsid w:val="725708D2"/>
    <w:rsid w:val="725D3437"/>
    <w:rsid w:val="728564EA"/>
    <w:rsid w:val="72901CD2"/>
    <w:rsid w:val="72B1108D"/>
    <w:rsid w:val="72C94629"/>
    <w:rsid w:val="72E15E16"/>
    <w:rsid w:val="72EB459F"/>
    <w:rsid w:val="72FA0C86"/>
    <w:rsid w:val="73045661"/>
    <w:rsid w:val="730C2768"/>
    <w:rsid w:val="731D6723"/>
    <w:rsid w:val="732423C2"/>
    <w:rsid w:val="7329156C"/>
    <w:rsid w:val="732D2E0A"/>
    <w:rsid w:val="73440153"/>
    <w:rsid w:val="734E4B2E"/>
    <w:rsid w:val="735859AD"/>
    <w:rsid w:val="73644352"/>
    <w:rsid w:val="738B5D82"/>
    <w:rsid w:val="739A7D73"/>
    <w:rsid w:val="73A66718"/>
    <w:rsid w:val="73AE31D4"/>
    <w:rsid w:val="73B21561"/>
    <w:rsid w:val="73B97E32"/>
    <w:rsid w:val="73C66DBA"/>
    <w:rsid w:val="74026044"/>
    <w:rsid w:val="74166A67"/>
    <w:rsid w:val="74377450"/>
    <w:rsid w:val="743A3A4F"/>
    <w:rsid w:val="7440091B"/>
    <w:rsid w:val="74454183"/>
    <w:rsid w:val="744C72C0"/>
    <w:rsid w:val="74650381"/>
    <w:rsid w:val="74681C20"/>
    <w:rsid w:val="746960C4"/>
    <w:rsid w:val="74806F69"/>
    <w:rsid w:val="74807FAA"/>
    <w:rsid w:val="74C94DB4"/>
    <w:rsid w:val="74D177C5"/>
    <w:rsid w:val="74DD260E"/>
    <w:rsid w:val="74E219D2"/>
    <w:rsid w:val="74E41BEE"/>
    <w:rsid w:val="74E97204"/>
    <w:rsid w:val="74EB59EF"/>
    <w:rsid w:val="74F71921"/>
    <w:rsid w:val="75250212"/>
    <w:rsid w:val="75487AA8"/>
    <w:rsid w:val="75495400"/>
    <w:rsid w:val="759A22AD"/>
    <w:rsid w:val="75A153E9"/>
    <w:rsid w:val="75B55AEB"/>
    <w:rsid w:val="75C5557C"/>
    <w:rsid w:val="75EC072F"/>
    <w:rsid w:val="761261C6"/>
    <w:rsid w:val="76164029"/>
    <w:rsid w:val="761B7822"/>
    <w:rsid w:val="762F4303"/>
    <w:rsid w:val="76376F01"/>
    <w:rsid w:val="764D37C3"/>
    <w:rsid w:val="76674885"/>
    <w:rsid w:val="766F54E7"/>
    <w:rsid w:val="768014A2"/>
    <w:rsid w:val="76870A83"/>
    <w:rsid w:val="76A74C81"/>
    <w:rsid w:val="76C26739"/>
    <w:rsid w:val="76D637B8"/>
    <w:rsid w:val="76DB2B7D"/>
    <w:rsid w:val="770A5210"/>
    <w:rsid w:val="773C7ABF"/>
    <w:rsid w:val="77562203"/>
    <w:rsid w:val="7758241F"/>
    <w:rsid w:val="7772528F"/>
    <w:rsid w:val="7783749C"/>
    <w:rsid w:val="77866F8C"/>
    <w:rsid w:val="77980A6E"/>
    <w:rsid w:val="77A023DA"/>
    <w:rsid w:val="77A46EBF"/>
    <w:rsid w:val="77B75398"/>
    <w:rsid w:val="77CB2BF1"/>
    <w:rsid w:val="77D9530E"/>
    <w:rsid w:val="77DB72D8"/>
    <w:rsid w:val="77E617D9"/>
    <w:rsid w:val="77FA34D6"/>
    <w:rsid w:val="780E2ADE"/>
    <w:rsid w:val="781D5AF5"/>
    <w:rsid w:val="7847671C"/>
    <w:rsid w:val="784B788E"/>
    <w:rsid w:val="78564BB1"/>
    <w:rsid w:val="785C7CED"/>
    <w:rsid w:val="786467A7"/>
    <w:rsid w:val="786646C8"/>
    <w:rsid w:val="78C0202A"/>
    <w:rsid w:val="78C733B9"/>
    <w:rsid w:val="78E73A5B"/>
    <w:rsid w:val="790E7239"/>
    <w:rsid w:val="791365FE"/>
    <w:rsid w:val="796432FD"/>
    <w:rsid w:val="79652BD2"/>
    <w:rsid w:val="796D3A51"/>
    <w:rsid w:val="79825532"/>
    <w:rsid w:val="79BC0A44"/>
    <w:rsid w:val="79CE4C1B"/>
    <w:rsid w:val="79E65AC0"/>
    <w:rsid w:val="7A0D5743"/>
    <w:rsid w:val="7A0D74F1"/>
    <w:rsid w:val="7A2B3E1B"/>
    <w:rsid w:val="7A326F58"/>
    <w:rsid w:val="7A364FCC"/>
    <w:rsid w:val="7A3B269F"/>
    <w:rsid w:val="7A434CC1"/>
    <w:rsid w:val="7A8D418E"/>
    <w:rsid w:val="7AAB572A"/>
    <w:rsid w:val="7AB43E11"/>
    <w:rsid w:val="7AC06311"/>
    <w:rsid w:val="7AD24297"/>
    <w:rsid w:val="7B045B68"/>
    <w:rsid w:val="7B0C1557"/>
    <w:rsid w:val="7B261CF7"/>
    <w:rsid w:val="7B2745E3"/>
    <w:rsid w:val="7B2A40D3"/>
    <w:rsid w:val="7B4B568C"/>
    <w:rsid w:val="7B4C4BC2"/>
    <w:rsid w:val="7B5A49B8"/>
    <w:rsid w:val="7B8437E3"/>
    <w:rsid w:val="7B8C7609"/>
    <w:rsid w:val="7B9C3261"/>
    <w:rsid w:val="7BBC2F7D"/>
    <w:rsid w:val="7BC06AF6"/>
    <w:rsid w:val="7BC1508C"/>
    <w:rsid w:val="7BD53335"/>
    <w:rsid w:val="7BFB3D39"/>
    <w:rsid w:val="7C10151B"/>
    <w:rsid w:val="7C296138"/>
    <w:rsid w:val="7C647170"/>
    <w:rsid w:val="7C6B49A3"/>
    <w:rsid w:val="7C7C44BA"/>
    <w:rsid w:val="7CAD6D69"/>
    <w:rsid w:val="7CE0154C"/>
    <w:rsid w:val="7D2F59D0"/>
    <w:rsid w:val="7D494CE4"/>
    <w:rsid w:val="7D5E1C08"/>
    <w:rsid w:val="7D6A6A08"/>
    <w:rsid w:val="7D8E6B9B"/>
    <w:rsid w:val="7D9F2FA1"/>
    <w:rsid w:val="7DA55C93"/>
    <w:rsid w:val="7DAA5057"/>
    <w:rsid w:val="7DEB7B49"/>
    <w:rsid w:val="7DF84014"/>
    <w:rsid w:val="7E026C41"/>
    <w:rsid w:val="7E33329E"/>
    <w:rsid w:val="7E374B3D"/>
    <w:rsid w:val="7E774EB5"/>
    <w:rsid w:val="7E83402E"/>
    <w:rsid w:val="7E971A7F"/>
    <w:rsid w:val="7EC86628"/>
    <w:rsid w:val="7EFF5279"/>
    <w:rsid w:val="7F403EC5"/>
    <w:rsid w:val="7F4D0390"/>
    <w:rsid w:val="7F651B7D"/>
    <w:rsid w:val="7F7358D7"/>
    <w:rsid w:val="7F875650"/>
    <w:rsid w:val="7FA06B98"/>
    <w:rsid w:val="7FC40652"/>
    <w:rsid w:val="7FC95C68"/>
    <w:rsid w:val="7FDC2FE3"/>
    <w:rsid w:val="7FE40CF4"/>
    <w:rsid w:val="7FFD1DB6"/>
    <w:rsid w:val="7FFF2872"/>
    <w:rsid w:val="AFEC4C52"/>
    <w:rsid w:val="BBFF308E"/>
    <w:rsid w:val="BCFE865E"/>
    <w:rsid w:val="BF77383B"/>
    <w:rsid w:val="DEBFFFF5"/>
    <w:rsid w:val="EAECC81C"/>
    <w:rsid w:val="F7992FF2"/>
    <w:rsid w:val="FDFD3F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80" w:firstLineChars="200"/>
      <w:jc w:val="both"/>
    </w:pPr>
    <w:rPr>
      <w:rFonts w:ascii="Times New Roman" w:hAnsi="Times New Roman" w:eastAsia="仿宋_GB2312"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autoSpaceDE w:val="0"/>
      <w:autoSpaceDN w:val="0"/>
      <w:spacing w:before="4"/>
      <w:ind w:left="111"/>
    </w:pPr>
    <w:rPr>
      <w:rFonts w:ascii="仿宋" w:hAnsi="仿宋" w:cs="仿宋"/>
      <w:kern w:val="0"/>
      <w:szCs w:val="32"/>
      <w:lang w:val="zh-CN"/>
    </w:rPr>
  </w:style>
  <w:style w:type="paragraph" w:styleId="4">
    <w:name w:val="Title"/>
    <w:basedOn w:val="1"/>
    <w:next w:val="1"/>
    <w:qFormat/>
    <w:uiPriority w:val="10"/>
    <w:pPr>
      <w:spacing w:before="240" w:after="60"/>
      <w:jc w:val="center"/>
      <w:outlineLvl w:val="0"/>
    </w:pPr>
    <w:rPr>
      <w:rFonts w:ascii="等线 Light" w:hAnsi="等线 Light" w:eastAsia="等线 Light"/>
      <w:b/>
      <w:bCs/>
      <w:szCs w:val="32"/>
    </w:rPr>
  </w:style>
  <w:style w:type="paragraph" w:styleId="5">
    <w:name w:val="Body Text Indent"/>
    <w:basedOn w:val="1"/>
    <w:qFormat/>
    <w:uiPriority w:val="0"/>
    <w:pPr>
      <w:ind w:firstLine="640"/>
    </w:pPr>
    <w:rPr>
      <w:rFonts w:ascii="仿宋_GB2312"/>
    </w:rPr>
  </w:style>
  <w:style w:type="paragraph" w:styleId="6">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next w:val="1"/>
    <w:qFormat/>
    <w:uiPriority w:val="0"/>
    <w:pPr>
      <w:ind w:firstLine="420"/>
    </w:pPr>
  </w:style>
  <w:style w:type="character" w:styleId="12">
    <w:name w:val="Strong"/>
    <w:basedOn w:val="11"/>
    <w:qFormat/>
    <w:uiPriority w:val="0"/>
    <w:rPr>
      <w:b/>
    </w:rPr>
  </w:style>
  <w:style w:type="paragraph" w:customStyle="1" w:styleId="13">
    <w:name w:val="样式 两端对齐"/>
    <w:basedOn w:val="1"/>
    <w:qFormat/>
    <w:uiPriority w:val="0"/>
    <w:rPr>
      <w:rFonts w:cs="宋体"/>
      <w:sz w:val="28"/>
      <w:szCs w:val="20"/>
    </w:rPr>
  </w:style>
  <w:style w:type="paragraph" w:customStyle="1" w:styleId="14">
    <w:name w:val="修订1"/>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15">
    <w:name w:val="Revision"/>
    <w:hidden/>
    <w:unhideWhenUsed/>
    <w:qFormat/>
    <w:uiPriority w:val="99"/>
    <w:rPr>
      <w:rFonts w:ascii="Times New Roman" w:hAnsi="Times New Roman" w:eastAsia="仿宋_GB2312" w:cstheme="minorBidi"/>
      <w:kern w:val="2"/>
      <w:sz w:val="32"/>
      <w:szCs w:val="22"/>
      <w:lang w:val="en-US" w:eastAsia="zh-CN" w:bidi="ar-SA"/>
    </w:rPr>
  </w:style>
  <w:style w:type="character" w:customStyle="1" w:styleId="16">
    <w:name w:val="页眉 字符"/>
    <w:basedOn w:val="11"/>
    <w:link w:val="7"/>
    <w:qFormat/>
    <w:uiPriority w:val="0"/>
    <w:rPr>
      <w:rFonts w:eastAsia="仿宋_GB2312" w:cstheme="minorBidi"/>
      <w:kern w:val="2"/>
      <w:sz w:val="18"/>
      <w:szCs w:val="18"/>
    </w:rPr>
  </w:style>
  <w:style w:type="character" w:customStyle="1" w:styleId="17">
    <w:name w:val="页脚 字符"/>
    <w:basedOn w:val="11"/>
    <w:link w:val="6"/>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3265</Words>
  <Characters>3395</Characters>
  <Lines>31</Lines>
  <Paragraphs>8</Paragraphs>
  <TotalTime>3</TotalTime>
  <ScaleCrop>false</ScaleCrop>
  <LinksUpToDate>false</LinksUpToDate>
  <CharactersWithSpaces>4077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2024-01-25T04:01:00Z</dcterms:created>
  <dc:creator>M</dc:creator>
  <cp:lastModifiedBy>wanglei</cp:lastModifiedBy>
  <dcterms:modified xsi:type="dcterms:W3CDTF">2024-01-29T16:39:41Z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D7F18C2C74A2BC7F108FB065E09F99DA_43</vt:lpwstr>
  </property>
</Properties>
</file>